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Spec="right" w:tblpY="133"/>
        <w:tblW w:w="9391" w:type="dxa"/>
        <w:tblLook w:val="00A0" w:firstRow="1" w:lastRow="0" w:firstColumn="1" w:lastColumn="0" w:noHBand="0" w:noVBand="0"/>
      </w:tblPr>
      <w:tblGrid>
        <w:gridCol w:w="5211"/>
        <w:gridCol w:w="4180"/>
      </w:tblGrid>
      <w:tr w:rsidR="00C5073A" w:rsidTr="00495E39">
        <w:trPr>
          <w:trHeight w:val="70"/>
        </w:trPr>
        <w:tc>
          <w:tcPr>
            <w:tcW w:w="5211" w:type="dxa"/>
          </w:tcPr>
          <w:p w:rsidR="00C5073A" w:rsidRDefault="00C5073A" w:rsidP="00495E39"/>
        </w:tc>
        <w:tc>
          <w:tcPr>
            <w:tcW w:w="4180" w:type="dxa"/>
          </w:tcPr>
          <w:p w:rsidR="00C5073A" w:rsidRPr="0017066B" w:rsidRDefault="00C5073A" w:rsidP="00495E39">
            <w:pPr>
              <w:jc w:val="both"/>
              <w:rPr>
                <w:b/>
              </w:rPr>
            </w:pPr>
            <w:r w:rsidRPr="0017066B">
              <w:rPr>
                <w:b/>
              </w:rPr>
              <w:t>УТВЕРЖДАЮ</w:t>
            </w:r>
          </w:p>
        </w:tc>
      </w:tr>
      <w:tr w:rsidR="00C5073A" w:rsidTr="00495E39">
        <w:trPr>
          <w:trHeight w:val="70"/>
        </w:trPr>
        <w:tc>
          <w:tcPr>
            <w:tcW w:w="5211" w:type="dxa"/>
          </w:tcPr>
          <w:p w:rsidR="00C5073A" w:rsidRDefault="00C5073A" w:rsidP="00495E39"/>
        </w:tc>
        <w:tc>
          <w:tcPr>
            <w:tcW w:w="4180" w:type="dxa"/>
          </w:tcPr>
          <w:p w:rsidR="00C5073A" w:rsidRPr="0017066B" w:rsidRDefault="00C5073A" w:rsidP="00495E39">
            <w:pPr>
              <w:jc w:val="both"/>
            </w:pPr>
            <w:r>
              <w:t>Д</w:t>
            </w:r>
            <w:r w:rsidRPr="0017066B">
              <w:t>иректор</w:t>
            </w:r>
            <w:r>
              <w:t>а</w:t>
            </w:r>
            <w:r w:rsidRPr="0017066B">
              <w:t xml:space="preserve"> </w:t>
            </w:r>
          </w:p>
          <w:p w:rsidR="00C5073A" w:rsidRPr="0017066B" w:rsidRDefault="00C5073A" w:rsidP="00495E39">
            <w:pPr>
              <w:jc w:val="both"/>
            </w:pPr>
            <w:r>
              <w:t xml:space="preserve">ГБУ ДО МКСШ «Новая Москва» </w:t>
            </w:r>
          </w:p>
        </w:tc>
      </w:tr>
      <w:tr w:rsidR="00C5073A" w:rsidTr="00495E39">
        <w:trPr>
          <w:trHeight w:val="70"/>
        </w:trPr>
        <w:tc>
          <w:tcPr>
            <w:tcW w:w="5211" w:type="dxa"/>
          </w:tcPr>
          <w:p w:rsidR="00C5073A" w:rsidRDefault="00C5073A" w:rsidP="00495E39"/>
        </w:tc>
        <w:tc>
          <w:tcPr>
            <w:tcW w:w="4180" w:type="dxa"/>
          </w:tcPr>
          <w:p w:rsidR="00C5073A" w:rsidRPr="0017066B" w:rsidRDefault="00C5073A" w:rsidP="00495E39">
            <w:pPr>
              <w:jc w:val="both"/>
            </w:pPr>
            <w:r>
              <w:t>_________________Л.В. Гиляров</w:t>
            </w:r>
          </w:p>
        </w:tc>
      </w:tr>
      <w:tr w:rsidR="00C5073A" w:rsidTr="00495E39">
        <w:trPr>
          <w:trHeight w:val="70"/>
        </w:trPr>
        <w:tc>
          <w:tcPr>
            <w:tcW w:w="5211" w:type="dxa"/>
          </w:tcPr>
          <w:p w:rsidR="00C5073A" w:rsidRDefault="00C5073A" w:rsidP="00495E39"/>
        </w:tc>
        <w:tc>
          <w:tcPr>
            <w:tcW w:w="4180" w:type="dxa"/>
          </w:tcPr>
          <w:p w:rsidR="00C5073A" w:rsidRDefault="00C5073A" w:rsidP="00495E39">
            <w:pPr>
              <w:jc w:val="both"/>
            </w:pPr>
            <w:r>
              <w:t>«______» ______________2023</w:t>
            </w:r>
            <w:r w:rsidRPr="0017066B">
              <w:t xml:space="preserve"> г.</w:t>
            </w:r>
          </w:p>
          <w:p w:rsidR="00C5073A" w:rsidRPr="0017066B" w:rsidRDefault="00C5073A" w:rsidP="00495E39">
            <w:pPr>
              <w:jc w:val="both"/>
            </w:pPr>
          </w:p>
        </w:tc>
      </w:tr>
    </w:tbl>
    <w:p w:rsidR="00C5073A" w:rsidRPr="00A526DB" w:rsidRDefault="00C5073A" w:rsidP="00C5073A">
      <w:pPr>
        <w:ind w:right="-1"/>
        <w:jc w:val="center"/>
        <w:rPr>
          <w:b/>
        </w:rPr>
      </w:pPr>
      <w:r w:rsidRPr="00A526DB">
        <w:rPr>
          <w:b/>
        </w:rPr>
        <w:t>ПОЛОЖЕНИЕ</w:t>
      </w:r>
    </w:p>
    <w:p w:rsidR="00C5073A" w:rsidRDefault="00C5073A" w:rsidP="00C5073A">
      <w:pPr>
        <w:jc w:val="center"/>
        <w:rPr>
          <w:b/>
        </w:rPr>
      </w:pPr>
      <w:r w:rsidRPr="00A526DB">
        <w:rPr>
          <w:b/>
        </w:rPr>
        <w:t>об организации и проведении</w:t>
      </w:r>
      <w:r>
        <w:rPr>
          <w:b/>
        </w:rPr>
        <w:t xml:space="preserve"> соревнований по волейболу в рамках Окружного спортивного праздника, посвященного празднованию Дня молодежи</w:t>
      </w:r>
    </w:p>
    <w:p w:rsidR="00C5073A" w:rsidRDefault="00C5073A" w:rsidP="00C5073A">
      <w:pPr>
        <w:jc w:val="center"/>
        <w:rPr>
          <w:b/>
        </w:rPr>
      </w:pPr>
    </w:p>
    <w:p w:rsidR="00C5073A" w:rsidRPr="00CA3D5C" w:rsidRDefault="00C5073A" w:rsidP="00C5073A">
      <w:pPr>
        <w:ind w:right="-1" w:firstLine="709"/>
        <w:rPr>
          <w:b/>
        </w:rPr>
      </w:pPr>
      <w:r w:rsidRPr="00CA3D5C">
        <w:rPr>
          <w:b/>
        </w:rPr>
        <w:t>1. ОБЩИЕ ПОЛОЖЕНИЯ</w:t>
      </w:r>
    </w:p>
    <w:p w:rsidR="00C5073A" w:rsidRDefault="00C5073A" w:rsidP="008B351F">
      <w:pPr>
        <w:tabs>
          <w:tab w:val="left" w:pos="3991"/>
        </w:tabs>
        <w:ind w:firstLine="709"/>
        <w:jc w:val="both"/>
      </w:pPr>
      <w:r>
        <w:t>Соревнования проводятся в целях:</w:t>
      </w:r>
    </w:p>
    <w:p w:rsidR="00C5073A" w:rsidRDefault="00C5073A" w:rsidP="008B351F">
      <w:pPr>
        <w:tabs>
          <w:tab w:val="left" w:pos="3991"/>
        </w:tabs>
        <w:ind w:firstLine="709"/>
        <w:jc w:val="both"/>
      </w:pPr>
      <w:r>
        <w:t xml:space="preserve">- привлечения к регулярным занятиям физической культурой и спортом жителей Троицкого и Новомосковского административных округов города Москвы (далее – </w:t>
      </w:r>
      <w:r w:rsidR="008B351F">
        <w:br/>
      </w:r>
      <w:proofErr w:type="spellStart"/>
      <w:r>
        <w:t>ТиНАО</w:t>
      </w:r>
      <w:proofErr w:type="spellEnd"/>
      <w:r w:rsidR="008B351F">
        <w:t xml:space="preserve"> </w:t>
      </w:r>
      <w:r>
        <w:t>г. Москвы);</w:t>
      </w:r>
    </w:p>
    <w:p w:rsidR="00C5073A" w:rsidRDefault="00C5073A" w:rsidP="008B351F">
      <w:pPr>
        <w:tabs>
          <w:tab w:val="left" w:pos="3991"/>
        </w:tabs>
        <w:ind w:firstLine="709"/>
        <w:jc w:val="both"/>
      </w:pPr>
      <w:r>
        <w:t>- пропаганды волейбола в физкультурно-спортивных клубах, центрах физической культурой и спортом;</w:t>
      </w:r>
    </w:p>
    <w:p w:rsidR="00C5073A" w:rsidRDefault="00C5073A" w:rsidP="008B351F">
      <w:pPr>
        <w:tabs>
          <w:tab w:val="left" w:pos="3991"/>
        </w:tabs>
        <w:ind w:firstLine="709"/>
        <w:jc w:val="both"/>
      </w:pPr>
      <w:r>
        <w:t>- укрепления здоровья взрослого населения, вовлечения их в регулярные занятия физической культурой и спортом.</w:t>
      </w:r>
    </w:p>
    <w:p w:rsidR="00C5073A" w:rsidRDefault="00C5073A" w:rsidP="00C5073A">
      <w:pPr>
        <w:jc w:val="center"/>
        <w:rPr>
          <w:b/>
        </w:rPr>
      </w:pPr>
    </w:p>
    <w:p w:rsidR="00C5073A" w:rsidRPr="00CA3D5C" w:rsidRDefault="00C5073A" w:rsidP="00C5073A">
      <w:pPr>
        <w:ind w:right="-1" w:firstLine="709"/>
        <w:jc w:val="both"/>
        <w:rPr>
          <w:b/>
        </w:rPr>
      </w:pPr>
      <w:r w:rsidRPr="00CA3D5C">
        <w:rPr>
          <w:b/>
        </w:rPr>
        <w:t>2. МЕСТО И СРОКИ ПРОВЕДЕНИЯ</w:t>
      </w:r>
    </w:p>
    <w:p w:rsidR="00C5073A" w:rsidRDefault="00C5073A" w:rsidP="00C5073A">
      <w:pPr>
        <w:tabs>
          <w:tab w:val="left" w:pos="3991"/>
        </w:tabs>
        <w:ind w:firstLine="709"/>
        <w:jc w:val="both"/>
      </w:pPr>
      <w:r>
        <w:t>Соревнования проводятся 29 июня 2024 года.</w:t>
      </w:r>
    </w:p>
    <w:p w:rsidR="00C5073A" w:rsidRDefault="00C5073A" w:rsidP="00C5073A">
      <w:pPr>
        <w:tabs>
          <w:tab w:val="left" w:pos="3991"/>
        </w:tabs>
        <w:ind w:firstLine="709"/>
        <w:jc w:val="both"/>
      </w:pPr>
      <w:r>
        <w:t xml:space="preserve">Место проведения соревнований: г. Москва, п. </w:t>
      </w:r>
      <w:proofErr w:type="spellStart"/>
      <w:r>
        <w:t>Краснопахорское</w:t>
      </w:r>
      <w:proofErr w:type="spellEnd"/>
      <w:r>
        <w:t xml:space="preserve">, д. </w:t>
      </w:r>
      <w:proofErr w:type="spellStart"/>
      <w:r>
        <w:t>Былово</w:t>
      </w:r>
      <w:proofErr w:type="spellEnd"/>
      <w:r>
        <w:t>, Спортивный парк «Красная Пахра».</w:t>
      </w:r>
    </w:p>
    <w:p w:rsidR="00C5073A" w:rsidRDefault="00034164" w:rsidP="00C5073A">
      <w:pPr>
        <w:tabs>
          <w:tab w:val="left" w:pos="3991"/>
        </w:tabs>
        <w:ind w:firstLine="709"/>
        <w:jc w:val="both"/>
      </w:pPr>
      <w:r>
        <w:t>Регистрация команд с 10:00</w:t>
      </w:r>
      <w:r w:rsidR="00C5073A">
        <w:t xml:space="preserve"> до 11:00.</w:t>
      </w:r>
    </w:p>
    <w:p w:rsidR="00C5073A" w:rsidRDefault="00C5073A" w:rsidP="00C5073A">
      <w:pPr>
        <w:tabs>
          <w:tab w:val="left" w:pos="3991"/>
        </w:tabs>
        <w:ind w:firstLine="709"/>
        <w:jc w:val="both"/>
      </w:pPr>
      <w:r>
        <w:t>Начало в 11:00.</w:t>
      </w:r>
    </w:p>
    <w:p w:rsidR="00C5073A" w:rsidRDefault="00C5073A" w:rsidP="00C5073A">
      <w:pPr>
        <w:tabs>
          <w:tab w:val="left" w:pos="3991"/>
        </w:tabs>
        <w:ind w:firstLine="709"/>
        <w:jc w:val="both"/>
      </w:pPr>
    </w:p>
    <w:p w:rsidR="00C5073A" w:rsidRPr="004C7D59" w:rsidRDefault="00C5073A" w:rsidP="00C5073A">
      <w:pPr>
        <w:widowControl w:val="0"/>
        <w:tabs>
          <w:tab w:val="left" w:pos="709"/>
        </w:tabs>
        <w:autoSpaceDE w:val="0"/>
        <w:autoSpaceDN w:val="0"/>
        <w:adjustRightInd w:val="0"/>
        <w:ind w:firstLine="709"/>
        <w:rPr>
          <w:caps/>
          <w:sz w:val="28"/>
        </w:rPr>
      </w:pPr>
      <w:r>
        <w:rPr>
          <w:b/>
        </w:rPr>
        <w:t xml:space="preserve">3. </w:t>
      </w:r>
      <w:r w:rsidRPr="00193A37">
        <w:rPr>
          <w:b/>
          <w:caps/>
        </w:rPr>
        <w:t>ОРГАНИЗАТОРЫ МЕРОПРИЯТИЯ</w:t>
      </w:r>
    </w:p>
    <w:p w:rsidR="00C5073A" w:rsidRPr="000037D4" w:rsidRDefault="00C5073A" w:rsidP="00C5073A">
      <w:pPr>
        <w:tabs>
          <w:tab w:val="left" w:pos="709"/>
        </w:tabs>
        <w:autoSpaceDE w:val="0"/>
        <w:autoSpaceDN w:val="0"/>
        <w:adjustRightInd w:val="0"/>
        <w:ind w:firstLine="709"/>
        <w:jc w:val="both"/>
      </w:pPr>
      <w:r w:rsidRPr="000037D4">
        <w:t>Общее руководство организацией и проведением соревнований осуществляет</w:t>
      </w:r>
      <w:r w:rsidRPr="000037D4">
        <w:br/>
        <w:t>Государственное бюджетное учреждение</w:t>
      </w:r>
      <w:r>
        <w:t xml:space="preserve"> дополнительного образования города Москвы Московская комплексная спортивная школа</w:t>
      </w:r>
      <w:r w:rsidRPr="000037D4">
        <w:t xml:space="preserve"> «Новая Москва» Департамента спорта города Москвы (далее – ГБУ</w:t>
      </w:r>
      <w:r>
        <w:t xml:space="preserve"> ДО МКСШ «Новая Москва»</w:t>
      </w:r>
      <w:r w:rsidRPr="000037D4">
        <w:t xml:space="preserve">). </w:t>
      </w:r>
    </w:p>
    <w:p w:rsidR="00C5073A" w:rsidRPr="000037D4" w:rsidRDefault="00C5073A" w:rsidP="00C5073A">
      <w:pPr>
        <w:tabs>
          <w:tab w:val="left" w:pos="709"/>
        </w:tabs>
        <w:autoSpaceDE w:val="0"/>
        <w:autoSpaceDN w:val="0"/>
        <w:adjustRightInd w:val="0"/>
        <w:ind w:firstLine="709"/>
        <w:jc w:val="both"/>
      </w:pPr>
      <w:r w:rsidRPr="000037D4">
        <w:t>Непосредственное проведение соревнований возлагается на главную судейскую коллегию (ГСК).</w:t>
      </w:r>
    </w:p>
    <w:p w:rsidR="00C5073A" w:rsidRDefault="00C5073A" w:rsidP="00C5073A">
      <w:pPr>
        <w:tabs>
          <w:tab w:val="left" w:pos="3991"/>
        </w:tabs>
        <w:ind w:firstLine="709"/>
        <w:jc w:val="both"/>
      </w:pPr>
    </w:p>
    <w:p w:rsidR="00C5073A" w:rsidRPr="00CA3D5C" w:rsidRDefault="00C5073A" w:rsidP="00C5073A">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caps/>
          <w:sz w:val="24"/>
          <w:szCs w:val="24"/>
        </w:rPr>
      </w:pPr>
      <w:r>
        <w:rPr>
          <w:rFonts w:ascii="Times New Roman" w:hAnsi="Times New Roman"/>
          <w:b/>
          <w:caps/>
          <w:sz w:val="24"/>
          <w:szCs w:val="24"/>
        </w:rPr>
        <w:t xml:space="preserve">4. </w:t>
      </w:r>
      <w:r w:rsidRPr="00CA3D5C">
        <w:rPr>
          <w:rFonts w:ascii="Times New Roman" w:hAnsi="Times New Roman"/>
          <w:b/>
          <w:caps/>
          <w:sz w:val="24"/>
          <w:szCs w:val="24"/>
        </w:rPr>
        <w:t xml:space="preserve">Требования условия к участникам и </w:t>
      </w:r>
      <w:r>
        <w:rPr>
          <w:rFonts w:ascii="Times New Roman" w:hAnsi="Times New Roman"/>
          <w:b/>
          <w:caps/>
          <w:sz w:val="24"/>
          <w:szCs w:val="24"/>
        </w:rPr>
        <w:t>условия их допуска</w:t>
      </w:r>
    </w:p>
    <w:p w:rsidR="008B351F" w:rsidRDefault="00C5073A" w:rsidP="00C5073A">
      <w:pPr>
        <w:tabs>
          <w:tab w:val="left" w:pos="3991"/>
        </w:tabs>
        <w:ind w:firstLine="709"/>
        <w:jc w:val="both"/>
      </w:pPr>
      <w:r>
        <w:t>К участию в соревнованиях допускается</w:t>
      </w:r>
      <w:r w:rsidR="008B351F">
        <w:t xml:space="preserve"> по одной команде из городских округов </w:t>
      </w:r>
      <w:r w:rsidR="008B351F">
        <w:br/>
        <w:t xml:space="preserve">и поселений </w:t>
      </w:r>
      <w:r>
        <w:t xml:space="preserve"> </w:t>
      </w:r>
      <w:proofErr w:type="spellStart"/>
      <w:r w:rsidR="008B351F">
        <w:t>ТиНАО</w:t>
      </w:r>
      <w:proofErr w:type="spellEnd"/>
      <w:r w:rsidR="008B351F">
        <w:t xml:space="preserve"> г. Москва.</w:t>
      </w:r>
    </w:p>
    <w:p w:rsidR="008B351F" w:rsidRDefault="008B351F" w:rsidP="00C5073A">
      <w:pPr>
        <w:tabs>
          <w:tab w:val="left" w:pos="3991"/>
        </w:tabs>
        <w:ind w:firstLine="709"/>
        <w:jc w:val="both"/>
      </w:pPr>
      <w:r>
        <w:t>Возрастная категория участников:</w:t>
      </w:r>
    </w:p>
    <w:p w:rsidR="008B351F" w:rsidRDefault="008B351F" w:rsidP="00C5073A">
      <w:pPr>
        <w:tabs>
          <w:tab w:val="left" w:pos="3991"/>
        </w:tabs>
        <w:ind w:firstLine="709"/>
        <w:jc w:val="both"/>
      </w:pPr>
      <w:r>
        <w:t>- юноши 14 – 17 лет;</w:t>
      </w:r>
    </w:p>
    <w:p w:rsidR="008B351F" w:rsidRDefault="008B351F" w:rsidP="00C5073A">
      <w:pPr>
        <w:tabs>
          <w:tab w:val="left" w:pos="3991"/>
        </w:tabs>
        <w:ind w:firstLine="709"/>
        <w:jc w:val="both"/>
      </w:pPr>
      <w:r>
        <w:t>- девушки 14 – 17 лет.</w:t>
      </w:r>
    </w:p>
    <w:p w:rsidR="00C5073A" w:rsidRDefault="008B351F" w:rsidP="00C5073A">
      <w:pPr>
        <w:tabs>
          <w:tab w:val="left" w:pos="3991"/>
        </w:tabs>
        <w:ind w:firstLine="709"/>
        <w:jc w:val="both"/>
      </w:pPr>
      <w:r>
        <w:t>Соревнования проводятся среди мужских и женских команд раздельно.</w:t>
      </w:r>
    </w:p>
    <w:p w:rsidR="00C5073A" w:rsidRDefault="00C5073A" w:rsidP="00C5073A">
      <w:pPr>
        <w:tabs>
          <w:tab w:val="left" w:pos="3991"/>
        </w:tabs>
        <w:ind w:firstLine="709"/>
      </w:pPr>
      <w:r>
        <w:t>Состав команды – 8 человек (6 – в поле, 2 – запасных, количество замен не ограничено).</w:t>
      </w:r>
    </w:p>
    <w:p w:rsidR="00C5073A" w:rsidRPr="00D53991" w:rsidRDefault="00C5073A" w:rsidP="00C5073A">
      <w:pPr>
        <w:tabs>
          <w:tab w:val="left" w:pos="3991"/>
        </w:tabs>
        <w:ind w:firstLine="709"/>
      </w:pPr>
      <w:r w:rsidRPr="0050737B">
        <w:rPr>
          <w:b/>
        </w:rPr>
        <w:t>Допуск участников к соревнованиям</w:t>
      </w:r>
      <w:r>
        <w:t xml:space="preserve"> осуществляется ГСК при условии предоставления участником следующих документов:</w:t>
      </w:r>
    </w:p>
    <w:p w:rsidR="00C5073A" w:rsidRPr="002970DB" w:rsidRDefault="00C5073A" w:rsidP="00C5073A">
      <w:pPr>
        <w:ind w:firstLine="709"/>
        <w:jc w:val="both"/>
        <w:rPr>
          <w:color w:val="000000"/>
          <w:szCs w:val="22"/>
        </w:rPr>
      </w:pPr>
      <w:r>
        <w:rPr>
          <w:color w:val="000000"/>
          <w:szCs w:val="22"/>
        </w:rPr>
        <w:t>- паспорт (</w:t>
      </w:r>
      <w:r w:rsidRPr="002970DB">
        <w:rPr>
          <w:color w:val="000000"/>
          <w:szCs w:val="22"/>
        </w:rPr>
        <w:t>СТРОГО ОРИГИНАЛ</w:t>
      </w:r>
      <w:r>
        <w:rPr>
          <w:color w:val="000000"/>
          <w:szCs w:val="22"/>
        </w:rPr>
        <w:t>)</w:t>
      </w:r>
      <w:r w:rsidRPr="002970DB">
        <w:rPr>
          <w:color w:val="000000"/>
          <w:szCs w:val="22"/>
        </w:rPr>
        <w:t>;</w:t>
      </w:r>
    </w:p>
    <w:p w:rsidR="00C5073A" w:rsidRDefault="00C5073A" w:rsidP="00C5073A">
      <w:pPr>
        <w:ind w:firstLine="709"/>
        <w:jc w:val="both"/>
        <w:rPr>
          <w:color w:val="000000"/>
          <w:szCs w:val="22"/>
        </w:rPr>
      </w:pPr>
      <w:r w:rsidRPr="002970DB">
        <w:rPr>
          <w:color w:val="000000"/>
          <w:szCs w:val="22"/>
        </w:rPr>
        <w:t>- медицинская справка (допуск врача);</w:t>
      </w:r>
    </w:p>
    <w:p w:rsidR="00C5073A" w:rsidRPr="00407778" w:rsidRDefault="00C5073A" w:rsidP="00407778">
      <w:pPr>
        <w:ind w:firstLine="709"/>
        <w:jc w:val="both"/>
        <w:rPr>
          <w:color w:val="000000"/>
          <w:szCs w:val="22"/>
        </w:rPr>
      </w:pPr>
      <w:r>
        <w:rPr>
          <w:color w:val="000000"/>
          <w:szCs w:val="22"/>
        </w:rPr>
        <w:t xml:space="preserve">- заявки в печатном виде с визой врача (справкой от врача с допуском к участию </w:t>
      </w:r>
      <w:r>
        <w:rPr>
          <w:color w:val="000000"/>
          <w:szCs w:val="22"/>
        </w:rPr>
        <w:br/>
        <w:t xml:space="preserve">в физкультурном мероприятии), заполненную в соответствии с утвержденным образцом </w:t>
      </w:r>
      <w:r>
        <w:rPr>
          <w:color w:val="000000"/>
          <w:szCs w:val="22"/>
        </w:rPr>
        <w:br/>
        <w:t xml:space="preserve">и заверенную официальными представителями городского округа или поселения </w:t>
      </w:r>
      <w:r>
        <w:rPr>
          <w:color w:val="000000"/>
          <w:szCs w:val="22"/>
        </w:rPr>
        <w:br/>
      </w:r>
      <w:proofErr w:type="spellStart"/>
      <w:r>
        <w:rPr>
          <w:color w:val="000000"/>
          <w:szCs w:val="22"/>
        </w:rPr>
        <w:t>ТиНАО</w:t>
      </w:r>
      <w:proofErr w:type="spellEnd"/>
      <w:r>
        <w:rPr>
          <w:color w:val="000000"/>
          <w:szCs w:val="22"/>
        </w:rPr>
        <w:t xml:space="preserve"> г. Москвы (глава, заместитель главы, начальник профильных подразделений администраций муниципальных образований </w:t>
      </w:r>
      <w:proofErr w:type="spellStart"/>
      <w:r>
        <w:rPr>
          <w:color w:val="000000"/>
          <w:szCs w:val="22"/>
        </w:rPr>
        <w:t>ТиНАО</w:t>
      </w:r>
      <w:proofErr w:type="spellEnd"/>
      <w:r>
        <w:rPr>
          <w:color w:val="000000"/>
          <w:szCs w:val="22"/>
        </w:rPr>
        <w:t xml:space="preserve"> г. Москвы), согласно </w:t>
      </w:r>
      <w:r w:rsidRPr="00166CC0">
        <w:rPr>
          <w:b/>
          <w:color w:val="000000"/>
          <w:szCs w:val="22"/>
        </w:rPr>
        <w:t>приложению 1</w:t>
      </w:r>
      <w:r>
        <w:rPr>
          <w:b/>
          <w:color w:val="000000"/>
          <w:szCs w:val="22"/>
        </w:rPr>
        <w:t xml:space="preserve">. </w:t>
      </w:r>
      <w:bookmarkStart w:id="0" w:name="_GoBack"/>
      <w:bookmarkEnd w:id="0"/>
    </w:p>
    <w:p w:rsidR="00C5073A" w:rsidRDefault="00C5073A" w:rsidP="00C5073A">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sz w:val="24"/>
          <w:szCs w:val="24"/>
        </w:rPr>
      </w:pPr>
      <w:r w:rsidRPr="00CA3D5C">
        <w:rPr>
          <w:rFonts w:ascii="Times New Roman" w:hAnsi="Times New Roman"/>
          <w:b/>
          <w:sz w:val="24"/>
          <w:szCs w:val="24"/>
        </w:rPr>
        <w:lastRenderedPageBreak/>
        <w:t>5. ПРОГРАММА ФИЗКУЛЬТУРНОГО МЕРОПРИЯТИЯ</w:t>
      </w:r>
    </w:p>
    <w:p w:rsidR="00C5073A" w:rsidRDefault="00C5073A" w:rsidP="00C5073A">
      <w:pPr>
        <w:tabs>
          <w:tab w:val="left" w:pos="3991"/>
        </w:tabs>
        <w:ind w:firstLine="709"/>
      </w:pPr>
      <w:r>
        <w:t>Система проведения соревнований будет определена в зависимости от количества заявившихся команд.</w:t>
      </w:r>
    </w:p>
    <w:p w:rsidR="00C5073A" w:rsidRPr="002142A7" w:rsidRDefault="00C5073A" w:rsidP="00C5073A">
      <w:pPr>
        <w:tabs>
          <w:tab w:val="left" w:pos="3991"/>
        </w:tabs>
        <w:ind w:firstLine="709"/>
        <w:jc w:val="both"/>
        <w:rPr>
          <w:b/>
        </w:rPr>
      </w:pPr>
      <w:r w:rsidRPr="002142A7">
        <w:rPr>
          <w:b/>
        </w:rPr>
        <w:t>Главный судья соревнований имеет право вносить изменения в настоящее Положение только по согласованию с проводящей организацией.</w:t>
      </w:r>
    </w:p>
    <w:p w:rsidR="00C5073A" w:rsidRDefault="00C5073A" w:rsidP="00C5073A">
      <w:pPr>
        <w:tabs>
          <w:tab w:val="left" w:pos="3991"/>
        </w:tabs>
        <w:ind w:firstLine="709"/>
        <w:jc w:val="both"/>
        <w:rPr>
          <w:b/>
        </w:rPr>
      </w:pPr>
      <w:r w:rsidRPr="002142A7">
        <w:rPr>
          <w:b/>
        </w:rPr>
        <w:t>В случаях, не предусмотренных настоящим Положением, решения принимаются ГСК по согласованию с проводящей организацией.</w:t>
      </w:r>
    </w:p>
    <w:p w:rsidR="00C5073A" w:rsidRDefault="00C5073A" w:rsidP="00C5073A">
      <w:pPr>
        <w:tabs>
          <w:tab w:val="left" w:pos="3991"/>
        </w:tabs>
        <w:ind w:firstLine="709"/>
        <w:jc w:val="both"/>
      </w:pPr>
    </w:p>
    <w:p w:rsidR="00C5073A" w:rsidRDefault="00C5073A" w:rsidP="00C5073A">
      <w:pPr>
        <w:ind w:right="-1" w:firstLine="709"/>
        <w:rPr>
          <w:b/>
        </w:rPr>
      </w:pPr>
      <w:r w:rsidRPr="00CA3D5C">
        <w:rPr>
          <w:b/>
        </w:rPr>
        <w:t xml:space="preserve">6. </w:t>
      </w:r>
      <w:r>
        <w:rPr>
          <w:b/>
        </w:rPr>
        <w:t>УСЛОВИЯ ПОДВЕДЕНИЯ</w:t>
      </w:r>
      <w:r w:rsidRPr="00CA3D5C">
        <w:rPr>
          <w:b/>
        </w:rPr>
        <w:t xml:space="preserve"> ИТОГОВ</w:t>
      </w:r>
    </w:p>
    <w:p w:rsidR="00C5073A" w:rsidRPr="006D519B" w:rsidRDefault="00C5073A" w:rsidP="00C5073A">
      <w:pPr>
        <w:pStyle w:val="a6"/>
        <w:tabs>
          <w:tab w:val="left" w:pos="142"/>
        </w:tabs>
        <w:ind w:firstLine="709"/>
        <w:jc w:val="both"/>
      </w:pPr>
      <w:r w:rsidRPr="006D519B">
        <w:t xml:space="preserve">Победители и призеры в соревнованиях по волейболу определяются по наибольшему количеству набранных очков.  </w:t>
      </w:r>
    </w:p>
    <w:p w:rsidR="00C5073A" w:rsidRPr="006D519B" w:rsidRDefault="00C5073A" w:rsidP="00C5073A">
      <w:pPr>
        <w:pStyle w:val="a6"/>
        <w:tabs>
          <w:tab w:val="left" w:pos="142"/>
          <w:tab w:val="left" w:pos="993"/>
        </w:tabs>
        <w:ind w:left="709" w:firstLine="0"/>
        <w:jc w:val="both"/>
      </w:pPr>
      <w:r>
        <w:t>- з</w:t>
      </w:r>
      <w:r w:rsidRPr="006D519B">
        <w:t xml:space="preserve">а победу 2:0 команде присуждается 3 очка; </w:t>
      </w:r>
    </w:p>
    <w:p w:rsidR="00C5073A" w:rsidRPr="006D519B" w:rsidRDefault="00C5073A" w:rsidP="00C5073A">
      <w:pPr>
        <w:pStyle w:val="a6"/>
        <w:tabs>
          <w:tab w:val="left" w:pos="142"/>
          <w:tab w:val="left" w:pos="993"/>
        </w:tabs>
        <w:ind w:left="709" w:firstLine="0"/>
        <w:jc w:val="both"/>
      </w:pPr>
      <w:r>
        <w:t>- з</w:t>
      </w:r>
      <w:r w:rsidRPr="006D519B">
        <w:t xml:space="preserve">а победу 2:1 команде присуждается 2 очка; </w:t>
      </w:r>
    </w:p>
    <w:p w:rsidR="00C5073A" w:rsidRPr="006D519B" w:rsidRDefault="00C5073A" w:rsidP="00C5073A">
      <w:pPr>
        <w:pStyle w:val="a6"/>
        <w:tabs>
          <w:tab w:val="left" w:pos="142"/>
          <w:tab w:val="left" w:pos="993"/>
        </w:tabs>
        <w:ind w:left="709" w:firstLine="0"/>
        <w:jc w:val="both"/>
      </w:pPr>
      <w:r>
        <w:t>- з</w:t>
      </w:r>
      <w:r w:rsidRPr="006D519B">
        <w:t>а поражение 1:2 команде присуждается 1 очко;</w:t>
      </w:r>
    </w:p>
    <w:p w:rsidR="00C5073A" w:rsidRPr="006D519B" w:rsidRDefault="00C5073A" w:rsidP="00C5073A">
      <w:pPr>
        <w:pStyle w:val="a6"/>
        <w:tabs>
          <w:tab w:val="left" w:pos="142"/>
          <w:tab w:val="left" w:pos="993"/>
        </w:tabs>
        <w:ind w:left="709" w:firstLine="0"/>
        <w:jc w:val="both"/>
      </w:pPr>
      <w:r>
        <w:t>- з</w:t>
      </w:r>
      <w:r w:rsidRPr="006D519B">
        <w:t>а поражение 0:2 команде присуждается 0 очков</w:t>
      </w:r>
      <w:r>
        <w:t>.</w:t>
      </w:r>
      <w:r w:rsidRPr="006D519B">
        <w:t xml:space="preserve"> </w:t>
      </w:r>
    </w:p>
    <w:p w:rsidR="00C5073A" w:rsidRPr="006D519B" w:rsidRDefault="00C5073A" w:rsidP="00C5073A">
      <w:pPr>
        <w:pStyle w:val="a8"/>
        <w:tabs>
          <w:tab w:val="left" w:pos="142"/>
        </w:tabs>
        <w:ind w:left="0" w:firstLine="709"/>
        <w:jc w:val="both"/>
        <w:rPr>
          <w:rFonts w:ascii="Times New Roman" w:hAnsi="Times New Roman"/>
          <w:lang w:val="ru-RU"/>
        </w:rPr>
      </w:pPr>
      <w:r w:rsidRPr="006D519B">
        <w:rPr>
          <w:rFonts w:ascii="Times New Roman" w:hAnsi="Times New Roman"/>
          <w:lang w:val="ru-RU"/>
        </w:rPr>
        <w:t>В случае равенства очков у двух и более команд итоговые места в группах определяются последовательно по следующим показателям:</w:t>
      </w:r>
    </w:p>
    <w:p w:rsidR="00C5073A" w:rsidRPr="00B5533C" w:rsidRDefault="00C5073A" w:rsidP="00C5073A">
      <w:pPr>
        <w:tabs>
          <w:tab w:val="left" w:pos="993"/>
        </w:tabs>
        <w:ind w:left="709"/>
        <w:jc w:val="both"/>
        <w:rPr>
          <w:color w:val="000000"/>
        </w:rPr>
      </w:pPr>
      <w:r>
        <w:rPr>
          <w:color w:val="000000"/>
        </w:rPr>
        <w:t xml:space="preserve">- </w:t>
      </w:r>
      <w:r w:rsidRPr="00B5533C">
        <w:rPr>
          <w:color w:val="000000"/>
        </w:rPr>
        <w:t>количеству побед во всех встречах;</w:t>
      </w:r>
    </w:p>
    <w:p w:rsidR="00C5073A" w:rsidRPr="00B5533C" w:rsidRDefault="00C5073A" w:rsidP="00C5073A">
      <w:pPr>
        <w:tabs>
          <w:tab w:val="left" w:pos="993"/>
        </w:tabs>
        <w:ind w:left="709"/>
        <w:jc w:val="both"/>
        <w:rPr>
          <w:color w:val="000000"/>
        </w:rPr>
      </w:pPr>
      <w:r>
        <w:rPr>
          <w:color w:val="000000"/>
        </w:rPr>
        <w:t xml:space="preserve">- </w:t>
      </w:r>
      <w:r w:rsidRPr="00B5533C">
        <w:rPr>
          <w:color w:val="000000"/>
        </w:rPr>
        <w:t>количеству очков во всех встречах;</w:t>
      </w:r>
    </w:p>
    <w:p w:rsidR="00C5073A" w:rsidRPr="00B5533C" w:rsidRDefault="00C5073A" w:rsidP="00C5073A">
      <w:pPr>
        <w:tabs>
          <w:tab w:val="left" w:pos="993"/>
        </w:tabs>
        <w:ind w:left="709"/>
        <w:jc w:val="both"/>
        <w:rPr>
          <w:color w:val="000000"/>
        </w:rPr>
      </w:pPr>
      <w:r>
        <w:rPr>
          <w:color w:val="000000"/>
        </w:rPr>
        <w:t xml:space="preserve">- </w:t>
      </w:r>
      <w:r w:rsidRPr="00B5533C">
        <w:rPr>
          <w:color w:val="000000"/>
        </w:rPr>
        <w:t>соотношение выигранных партий во всех встречах;</w:t>
      </w:r>
    </w:p>
    <w:p w:rsidR="00C5073A" w:rsidRPr="00B5533C" w:rsidRDefault="00C5073A" w:rsidP="00C5073A">
      <w:pPr>
        <w:tabs>
          <w:tab w:val="left" w:pos="993"/>
        </w:tabs>
        <w:ind w:left="709"/>
        <w:jc w:val="both"/>
        <w:rPr>
          <w:color w:val="000000"/>
        </w:rPr>
      </w:pPr>
      <w:r>
        <w:rPr>
          <w:color w:val="000000"/>
        </w:rPr>
        <w:t xml:space="preserve">- </w:t>
      </w:r>
      <w:r w:rsidRPr="00B5533C">
        <w:rPr>
          <w:color w:val="000000"/>
        </w:rPr>
        <w:t>соотношение мячей во всех встречах.</w:t>
      </w:r>
    </w:p>
    <w:p w:rsidR="00C5073A" w:rsidRPr="00577B85" w:rsidRDefault="00C5073A" w:rsidP="00C5073A">
      <w:pPr>
        <w:pStyle w:val="2"/>
        <w:tabs>
          <w:tab w:val="left" w:pos="993"/>
        </w:tabs>
        <w:ind w:left="0" w:firstLine="709"/>
        <w:jc w:val="both"/>
        <w:rPr>
          <w:b/>
        </w:rPr>
      </w:pPr>
      <w:r>
        <w:rPr>
          <w:b/>
        </w:rPr>
        <w:t>В случаях, не предусмотренных настоящим положением, решения принимаются ГСК только по соглашению с проводящей организацией.</w:t>
      </w:r>
    </w:p>
    <w:p w:rsidR="00C5073A" w:rsidRDefault="00C5073A" w:rsidP="00C5073A">
      <w:pPr>
        <w:tabs>
          <w:tab w:val="left" w:pos="3991"/>
        </w:tabs>
        <w:ind w:firstLine="709"/>
        <w:jc w:val="both"/>
      </w:pPr>
    </w:p>
    <w:p w:rsidR="00C5073A" w:rsidRDefault="00C5073A" w:rsidP="00C5073A">
      <w:pPr>
        <w:ind w:right="-1" w:firstLine="851"/>
        <w:rPr>
          <w:b/>
          <w:sz w:val="30"/>
          <w:szCs w:val="32"/>
        </w:rPr>
      </w:pPr>
      <w:r w:rsidRPr="00F6353C">
        <w:rPr>
          <w:b/>
        </w:rPr>
        <w:t>7</w:t>
      </w:r>
      <w:r w:rsidRPr="000907EE">
        <w:rPr>
          <w:b/>
          <w:sz w:val="28"/>
          <w:szCs w:val="32"/>
        </w:rPr>
        <w:t xml:space="preserve">. </w:t>
      </w:r>
      <w:r w:rsidRPr="00193A37">
        <w:rPr>
          <w:b/>
          <w:szCs w:val="32"/>
        </w:rPr>
        <w:t>НАГРАЖДЕНИЕ</w:t>
      </w:r>
    </w:p>
    <w:p w:rsidR="00C5073A" w:rsidRDefault="00C5073A" w:rsidP="00C5073A">
      <w:pPr>
        <w:tabs>
          <w:tab w:val="left" w:pos="709"/>
        </w:tabs>
        <w:ind w:right="-1" w:firstLine="851"/>
        <w:jc w:val="both"/>
      </w:pPr>
      <w:r>
        <w:t>Награждение победителей и призеров состоится по окончанию соревнований.</w:t>
      </w:r>
    </w:p>
    <w:p w:rsidR="00C5073A" w:rsidRDefault="00C5073A" w:rsidP="00C5073A">
      <w:pPr>
        <w:ind w:right="-1" w:firstLine="851"/>
        <w:jc w:val="both"/>
      </w:pPr>
      <w:r>
        <w:t>Команды, занявшие 1, 2 и 3 места, награждаются кубками и дипломами соответствующих степеней.</w:t>
      </w:r>
    </w:p>
    <w:p w:rsidR="00C5073A" w:rsidRDefault="00C5073A" w:rsidP="00C5073A">
      <w:pPr>
        <w:tabs>
          <w:tab w:val="left" w:pos="3991"/>
        </w:tabs>
        <w:ind w:firstLine="709"/>
        <w:jc w:val="both"/>
      </w:pPr>
    </w:p>
    <w:p w:rsidR="00C5073A" w:rsidRDefault="00C5073A" w:rsidP="00C5073A">
      <w:pPr>
        <w:ind w:firstLine="709"/>
        <w:rPr>
          <w:b/>
          <w:sz w:val="30"/>
          <w:szCs w:val="32"/>
        </w:rPr>
      </w:pPr>
      <w:r w:rsidRPr="00F6353C">
        <w:rPr>
          <w:b/>
        </w:rPr>
        <w:t>8</w:t>
      </w:r>
      <w:r w:rsidRPr="000907EE">
        <w:rPr>
          <w:b/>
          <w:sz w:val="28"/>
          <w:szCs w:val="32"/>
        </w:rPr>
        <w:t>.</w:t>
      </w:r>
      <w:r>
        <w:rPr>
          <w:b/>
          <w:sz w:val="30"/>
          <w:szCs w:val="32"/>
        </w:rPr>
        <w:t xml:space="preserve"> </w:t>
      </w:r>
      <w:r w:rsidRPr="00193A37">
        <w:rPr>
          <w:b/>
          <w:szCs w:val="32"/>
        </w:rPr>
        <w:t>УСЛОВИЯ ФИНАНСИРОВАНИЯ</w:t>
      </w:r>
    </w:p>
    <w:p w:rsidR="00C5073A" w:rsidRPr="006F2042" w:rsidRDefault="00C5073A" w:rsidP="00C5073A">
      <w:pPr>
        <w:ind w:firstLine="709"/>
        <w:jc w:val="both"/>
        <w:rPr>
          <w:b/>
        </w:rPr>
      </w:pPr>
      <w:r w:rsidRPr="006F2042">
        <w:t xml:space="preserve">Расходы, связанные с организацией и проведением соревнований, несет </w:t>
      </w:r>
      <w:r w:rsidRPr="006F2042">
        <w:br/>
        <w:t>ГБУ ДО МКСШ «Новая Москва».</w:t>
      </w:r>
    </w:p>
    <w:p w:rsidR="00C5073A" w:rsidRDefault="00C5073A" w:rsidP="00C5073A">
      <w:pPr>
        <w:pStyle w:val="a3"/>
        <w:tabs>
          <w:tab w:val="left" w:pos="709"/>
        </w:tabs>
        <w:autoSpaceDE w:val="0"/>
        <w:autoSpaceDN w:val="0"/>
        <w:adjustRightInd w:val="0"/>
        <w:spacing w:after="0" w:line="240" w:lineRule="auto"/>
        <w:ind w:left="0" w:firstLine="709"/>
        <w:jc w:val="both"/>
        <w:rPr>
          <w:rFonts w:ascii="Times New Roman" w:hAnsi="Times New Roman"/>
          <w:sz w:val="24"/>
          <w:szCs w:val="24"/>
        </w:rPr>
      </w:pPr>
      <w:r w:rsidRPr="006F2042">
        <w:rPr>
          <w:rFonts w:ascii="Times New Roman" w:hAnsi="Times New Roman"/>
          <w:sz w:val="24"/>
          <w:szCs w:val="24"/>
        </w:rPr>
        <w:t>Расходы по командированию (проезд, питание) участников соревнований несут командирующие организации.</w:t>
      </w:r>
    </w:p>
    <w:p w:rsidR="00C5073A" w:rsidRDefault="00C5073A" w:rsidP="00C5073A">
      <w:pPr>
        <w:tabs>
          <w:tab w:val="left" w:pos="3991"/>
        </w:tabs>
        <w:ind w:firstLine="709"/>
        <w:jc w:val="both"/>
      </w:pPr>
    </w:p>
    <w:p w:rsidR="00C5073A" w:rsidRPr="00B616C0" w:rsidRDefault="00C5073A" w:rsidP="00C5073A">
      <w:pPr>
        <w:pStyle w:val="a3"/>
        <w:tabs>
          <w:tab w:val="left" w:pos="709"/>
        </w:tabs>
        <w:autoSpaceDE w:val="0"/>
        <w:autoSpaceDN w:val="0"/>
        <w:adjustRightInd w:val="0"/>
        <w:spacing w:after="0" w:line="240" w:lineRule="auto"/>
        <w:ind w:left="0" w:firstLine="709"/>
        <w:rPr>
          <w:rFonts w:ascii="Times New Roman" w:hAnsi="Times New Roman"/>
          <w:b/>
          <w:sz w:val="28"/>
          <w:szCs w:val="24"/>
        </w:rPr>
      </w:pPr>
      <w:r w:rsidRPr="00F6353C">
        <w:rPr>
          <w:rFonts w:ascii="Times New Roman" w:hAnsi="Times New Roman"/>
          <w:b/>
          <w:sz w:val="24"/>
          <w:szCs w:val="24"/>
        </w:rPr>
        <w:t>9</w:t>
      </w:r>
      <w:r>
        <w:rPr>
          <w:rFonts w:ascii="Times New Roman" w:hAnsi="Times New Roman"/>
          <w:b/>
          <w:sz w:val="28"/>
          <w:szCs w:val="24"/>
        </w:rPr>
        <w:t xml:space="preserve">. </w:t>
      </w:r>
      <w:r w:rsidRPr="00193A37">
        <w:rPr>
          <w:rFonts w:ascii="Times New Roman" w:hAnsi="Times New Roman"/>
          <w:b/>
          <w:sz w:val="24"/>
          <w:szCs w:val="24"/>
        </w:rPr>
        <w:t>ОБЕСПЕЧЕНИЕ БЕЗОПАСНОСТИ УЧАСТНИКОВ И ЗРИТЕЛЕЙ</w:t>
      </w:r>
    </w:p>
    <w:p w:rsidR="00C5073A" w:rsidRPr="00BD6C48" w:rsidRDefault="00C5073A" w:rsidP="00C5073A">
      <w:pPr>
        <w:ind w:firstLine="709"/>
        <w:jc w:val="both"/>
        <w:rPr>
          <w:szCs w:val="28"/>
        </w:rPr>
      </w:pPr>
      <w:r w:rsidRPr="00BD6C48">
        <w:t xml:space="preserve">Соревнования проводятся в строгом соответствии с временным положением о порядке организации и проведения массовых культурно-просветительских, театрально – зрелищных, спортивных и рекламных мероприятий в г. Москве от 30.08.2016 г. № 1054-РМ </w:t>
      </w:r>
      <w:r>
        <w:br/>
      </w:r>
      <w:r w:rsidRPr="00BD6C48">
        <w:t>и постановлением Правительства Российской Федерации</w:t>
      </w:r>
      <w:r w:rsidRPr="00BD6C48">
        <w:rPr>
          <w:szCs w:val="28"/>
        </w:rPr>
        <w:t xml:space="preserve"> от 18.04.2014 г. №353 </w:t>
      </w:r>
      <w:r>
        <w:rPr>
          <w:szCs w:val="28"/>
        </w:rPr>
        <w:br/>
      </w:r>
      <w:r w:rsidRPr="00BD6C48">
        <w:rPr>
          <w:szCs w:val="28"/>
        </w:rPr>
        <w:t>об утверждении правил обеспечения безопасности при проведении официальных спортивных соревнований.</w:t>
      </w:r>
    </w:p>
    <w:p w:rsidR="00C5073A" w:rsidRDefault="00C5073A" w:rsidP="00C5073A">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 Оказание скорой мед</w:t>
      </w:r>
      <w:r>
        <w:rPr>
          <w:rFonts w:ascii="Times New Roman" w:hAnsi="Times New Roman"/>
          <w:sz w:val="24"/>
          <w:szCs w:val="28"/>
        </w:rPr>
        <w:t xml:space="preserve">ицинской помощи осуществляется </w:t>
      </w:r>
      <w:r w:rsidRPr="00BD6C48">
        <w:rPr>
          <w:rFonts w:ascii="Times New Roman" w:hAnsi="Times New Roman"/>
          <w:sz w:val="24"/>
          <w:szCs w:val="28"/>
        </w:rPr>
        <w:t xml:space="preserve">в  соответствии с </w:t>
      </w:r>
      <w:r w:rsidRPr="00BD6C48">
        <w:rPr>
          <w:rFonts w:ascii="Times New Roman" w:hAnsi="Times New Roman"/>
          <w:sz w:val="24"/>
          <w:szCs w:val="24"/>
        </w:rPr>
        <w:t xml:space="preserve">приказом Министерства здравоохранения РФ от </w:t>
      </w:r>
      <w:r>
        <w:rPr>
          <w:rFonts w:ascii="Times New Roman" w:hAnsi="Times New Roman"/>
          <w:sz w:val="24"/>
          <w:szCs w:val="24"/>
        </w:rPr>
        <w:t>23 октября</w:t>
      </w:r>
      <w:r w:rsidRPr="00BD6C48">
        <w:rPr>
          <w:rFonts w:ascii="Times New Roman" w:hAnsi="Times New Roman"/>
          <w:sz w:val="24"/>
          <w:szCs w:val="24"/>
        </w:rPr>
        <w:t xml:space="preserve"> 20</w:t>
      </w:r>
      <w:r>
        <w:rPr>
          <w:rFonts w:ascii="Times New Roman" w:hAnsi="Times New Roman"/>
          <w:sz w:val="24"/>
          <w:szCs w:val="24"/>
        </w:rPr>
        <w:t>20</w:t>
      </w:r>
      <w:r w:rsidRPr="00BD6C48">
        <w:rPr>
          <w:rFonts w:ascii="Times New Roman" w:hAnsi="Times New Roman"/>
          <w:sz w:val="24"/>
          <w:szCs w:val="24"/>
        </w:rPr>
        <w:t xml:space="preserve"> г., № 1</w:t>
      </w:r>
      <w:r>
        <w:rPr>
          <w:rFonts w:ascii="Times New Roman" w:hAnsi="Times New Roman"/>
          <w:sz w:val="24"/>
          <w:szCs w:val="24"/>
        </w:rPr>
        <w:t>144</w:t>
      </w:r>
      <w:r w:rsidRPr="00BD6C48">
        <w:rPr>
          <w:rFonts w:ascii="Times New Roman" w:hAnsi="Times New Roman"/>
          <w:sz w:val="24"/>
          <w:szCs w:val="24"/>
        </w:rPr>
        <w:t xml:space="preserve">н </w:t>
      </w:r>
      <w:r>
        <w:rPr>
          <w:rFonts w:ascii="Times New Roman" w:hAnsi="Times New Roman"/>
          <w:sz w:val="24"/>
          <w:szCs w:val="24"/>
        </w:rPr>
        <w:br/>
      </w:r>
      <w:r w:rsidRPr="00BD6C48">
        <w:rPr>
          <w:rFonts w:ascii="Times New Roman" w:hAnsi="Times New Roman"/>
          <w:sz w:val="24"/>
          <w:szCs w:val="24"/>
        </w:rPr>
        <w:t>«О</w:t>
      </w:r>
      <w:r>
        <w:rPr>
          <w:rFonts w:ascii="Times New Roman" w:hAnsi="Times New Roman"/>
          <w:sz w:val="24"/>
          <w:szCs w:val="24"/>
        </w:rPr>
        <w:t>б утверждении</w:t>
      </w:r>
      <w:r w:rsidRPr="00BD6C48">
        <w:rPr>
          <w:rFonts w:ascii="Times New Roman" w:hAnsi="Times New Roman"/>
          <w:sz w:val="24"/>
          <w:szCs w:val="24"/>
        </w:rPr>
        <w:t xml:space="preserve"> </w:t>
      </w:r>
      <w:r>
        <w:rPr>
          <w:rFonts w:ascii="Times New Roman" w:hAnsi="Times New Roman"/>
          <w:sz w:val="24"/>
          <w:szCs w:val="24"/>
        </w:rPr>
        <w:t>порядка</w:t>
      </w:r>
      <w:r w:rsidRPr="00BD6C48">
        <w:rPr>
          <w:rFonts w:ascii="Times New Roman" w:hAnsi="Times New Roman"/>
          <w:sz w:val="24"/>
          <w:szCs w:val="24"/>
        </w:rPr>
        <w:t xml:space="preserve"> организации ока</w:t>
      </w:r>
      <w:r>
        <w:rPr>
          <w:rFonts w:ascii="Times New Roman" w:hAnsi="Times New Roman"/>
          <w:sz w:val="24"/>
          <w:szCs w:val="24"/>
        </w:rPr>
        <w:t xml:space="preserve">зания медицинской помощи лицам, </w:t>
      </w:r>
      <w:r w:rsidRPr="00BD6C48">
        <w:rPr>
          <w:rFonts w:ascii="Times New Roman" w:hAnsi="Times New Roman"/>
          <w:sz w:val="24"/>
          <w:szCs w:val="24"/>
        </w:rPr>
        <w:t xml:space="preserve">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w:t>
      </w:r>
      <w:r>
        <w:rPr>
          <w:rFonts w:ascii="Times New Roman" w:hAnsi="Times New Roman"/>
          <w:sz w:val="24"/>
          <w:szCs w:val="24"/>
        </w:rPr>
        <w:br/>
      </w:r>
      <w:r w:rsidRPr="00BD6C48">
        <w:rPr>
          <w:rFonts w:ascii="Times New Roman" w:hAnsi="Times New Roman"/>
          <w:sz w:val="24"/>
          <w:szCs w:val="24"/>
        </w:rPr>
        <w:t>в организациях и (или) выполнить нормативы ис</w:t>
      </w:r>
      <w:r>
        <w:rPr>
          <w:rFonts w:ascii="Times New Roman" w:hAnsi="Times New Roman"/>
          <w:sz w:val="24"/>
          <w:szCs w:val="24"/>
        </w:rPr>
        <w:t xml:space="preserve">пытаний (тестов) Всероссийского </w:t>
      </w:r>
      <w:r w:rsidRPr="00BD6C48">
        <w:rPr>
          <w:rFonts w:ascii="Times New Roman" w:hAnsi="Times New Roman"/>
          <w:sz w:val="24"/>
          <w:szCs w:val="24"/>
        </w:rPr>
        <w:lastRenderedPageBreak/>
        <w:t>физкультурно-спортивного комплекса «Готов к труду и обороне»</w:t>
      </w:r>
      <w:r>
        <w:rPr>
          <w:rFonts w:ascii="Times New Roman" w:hAnsi="Times New Roman"/>
          <w:sz w:val="24"/>
          <w:szCs w:val="24"/>
        </w:rPr>
        <w:t xml:space="preserve"> (ГТО) и форм медицинских заключений о допуске к участию физкультурных и спортивных</w:t>
      </w:r>
      <w:r w:rsidR="008B351F">
        <w:rPr>
          <w:rFonts w:ascii="Times New Roman" w:hAnsi="Times New Roman"/>
          <w:sz w:val="24"/>
          <w:szCs w:val="24"/>
        </w:rPr>
        <w:t xml:space="preserve"> мероприятий»</w:t>
      </w:r>
      <w:r w:rsidRPr="00BD6C48">
        <w:rPr>
          <w:rFonts w:ascii="Times New Roman" w:hAnsi="Times New Roman"/>
          <w:sz w:val="24"/>
          <w:szCs w:val="24"/>
        </w:rPr>
        <w:t>.</w:t>
      </w:r>
    </w:p>
    <w:p w:rsidR="00034164" w:rsidRPr="008B351F" w:rsidRDefault="00034164" w:rsidP="008B351F">
      <w:pPr>
        <w:widowControl w:val="0"/>
        <w:tabs>
          <w:tab w:val="left" w:pos="709"/>
        </w:tabs>
        <w:autoSpaceDE w:val="0"/>
        <w:autoSpaceDN w:val="0"/>
        <w:adjustRightInd w:val="0"/>
        <w:jc w:val="both"/>
        <w:rPr>
          <w:b/>
          <w:caps/>
        </w:rPr>
      </w:pPr>
    </w:p>
    <w:p w:rsidR="00C5073A" w:rsidRPr="00B616C0" w:rsidRDefault="00C5073A" w:rsidP="00C5073A">
      <w:pPr>
        <w:pStyle w:val="a3"/>
        <w:widowControl w:val="0"/>
        <w:tabs>
          <w:tab w:val="left" w:pos="709"/>
        </w:tabs>
        <w:autoSpaceDE w:val="0"/>
        <w:autoSpaceDN w:val="0"/>
        <w:adjustRightInd w:val="0"/>
        <w:spacing w:after="0" w:line="240" w:lineRule="auto"/>
        <w:ind w:left="0" w:firstLine="709"/>
        <w:jc w:val="both"/>
        <w:rPr>
          <w:rFonts w:ascii="Times New Roman" w:hAnsi="Times New Roman"/>
          <w:b/>
          <w:caps/>
          <w:sz w:val="28"/>
          <w:szCs w:val="24"/>
        </w:rPr>
      </w:pPr>
      <w:r w:rsidRPr="007D721D">
        <w:rPr>
          <w:rFonts w:ascii="Times New Roman" w:hAnsi="Times New Roman"/>
          <w:b/>
          <w:caps/>
          <w:sz w:val="24"/>
          <w:szCs w:val="24"/>
        </w:rPr>
        <w:t>10</w:t>
      </w:r>
      <w:r>
        <w:rPr>
          <w:rFonts w:ascii="Times New Roman" w:hAnsi="Times New Roman"/>
          <w:b/>
          <w:caps/>
          <w:sz w:val="28"/>
          <w:szCs w:val="24"/>
        </w:rPr>
        <w:t xml:space="preserve">. </w:t>
      </w:r>
      <w:r>
        <w:rPr>
          <w:rFonts w:ascii="Times New Roman" w:hAnsi="Times New Roman"/>
          <w:b/>
          <w:caps/>
          <w:sz w:val="24"/>
          <w:szCs w:val="24"/>
        </w:rPr>
        <w:t>ПРОТЕСТЫ</w:t>
      </w:r>
    </w:p>
    <w:p w:rsidR="00C5073A" w:rsidRPr="003C60F7" w:rsidRDefault="00C5073A" w:rsidP="00C5073A">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Право на подачу протеста имеет только официальный представитель команды-участницы соревнований. Протест подается в ГСК соревнования на месте проведения мероприятия. Представитель команды должен в течении пяти минут после окончания спорной игры или спорного момента предупредить в устной форме Главного судью соревнований о том, что будет подан протест на конкретное нарушение.</w:t>
      </w:r>
    </w:p>
    <w:p w:rsidR="00C5073A" w:rsidRDefault="00C5073A" w:rsidP="00C5073A">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в течение трех рабочих дней.</w:t>
      </w:r>
      <w:r>
        <w:rPr>
          <w:rFonts w:ascii="Times New Roman" w:hAnsi="Times New Roman"/>
          <w:sz w:val="24"/>
          <w:szCs w:val="28"/>
        </w:rPr>
        <w:t xml:space="preserve"> </w:t>
      </w:r>
    </w:p>
    <w:p w:rsidR="00C5073A" w:rsidRPr="003C60F7" w:rsidRDefault="00C5073A" w:rsidP="00C5073A">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Церемонию награждения, в связи с рассмотрением протеста, можно задерживать </w:t>
      </w:r>
      <w:r>
        <w:rPr>
          <w:rFonts w:ascii="Times New Roman" w:hAnsi="Times New Roman"/>
          <w:sz w:val="24"/>
          <w:szCs w:val="28"/>
        </w:rPr>
        <w:br/>
      </w:r>
      <w:r w:rsidRPr="003C60F7">
        <w:rPr>
          <w:rFonts w:ascii="Times New Roman" w:hAnsi="Times New Roman"/>
          <w:sz w:val="24"/>
          <w:szCs w:val="28"/>
        </w:rPr>
        <w:t>не более чем на 25 минут. В случае, требующем более тщательного рассмотрения протеста, главный судья соревнований имеет право перенести подведение итогов и церемо</w:t>
      </w:r>
      <w:r>
        <w:rPr>
          <w:rFonts w:ascii="Times New Roman" w:hAnsi="Times New Roman"/>
          <w:sz w:val="24"/>
          <w:szCs w:val="28"/>
        </w:rPr>
        <w:t xml:space="preserve">нию награждения на другой день </w:t>
      </w:r>
      <w:r w:rsidRPr="003C60F7">
        <w:rPr>
          <w:rFonts w:ascii="Times New Roman" w:hAnsi="Times New Roman"/>
          <w:sz w:val="24"/>
          <w:szCs w:val="28"/>
        </w:rPr>
        <w:t>по назначению.</w:t>
      </w:r>
    </w:p>
    <w:p w:rsidR="00C5073A" w:rsidRPr="003C60F7" w:rsidRDefault="00C5073A" w:rsidP="00C5073A">
      <w:pPr>
        <w:pStyle w:val="a3"/>
        <w:tabs>
          <w:tab w:val="left" w:pos="709"/>
        </w:tabs>
        <w:spacing w:after="0" w:line="240" w:lineRule="auto"/>
        <w:ind w:left="0" w:firstLine="709"/>
        <w:jc w:val="both"/>
        <w:rPr>
          <w:rFonts w:ascii="Times New Roman" w:hAnsi="Times New Roman"/>
          <w:sz w:val="28"/>
          <w:szCs w:val="28"/>
        </w:rPr>
      </w:pPr>
      <w:r w:rsidRPr="003C60F7">
        <w:rPr>
          <w:rFonts w:ascii="Times New Roman" w:hAnsi="Times New Roman"/>
          <w:sz w:val="24"/>
          <w:szCs w:val="28"/>
        </w:rPr>
        <w:t xml:space="preserve">В случае невозможности по объективным причинам главным судьей принять решение </w:t>
      </w:r>
      <w:r>
        <w:rPr>
          <w:rFonts w:ascii="Times New Roman" w:hAnsi="Times New Roman"/>
          <w:sz w:val="24"/>
          <w:szCs w:val="28"/>
        </w:rPr>
        <w:br/>
      </w:r>
      <w:r w:rsidRPr="003C60F7">
        <w:rPr>
          <w:rFonts w:ascii="Times New Roman" w:hAnsi="Times New Roman"/>
          <w:sz w:val="24"/>
          <w:szCs w:val="28"/>
        </w:rPr>
        <w:t>в день проведения соревнований, срок рассмотрения протеста увеличивается до 3-х рабочих дней. При этом организаторы осуществляют награждение участников-победителей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C5073A" w:rsidRPr="003C60F7" w:rsidRDefault="00C5073A" w:rsidP="00C5073A">
      <w:pPr>
        <w:pStyle w:val="a9"/>
        <w:ind w:firstLine="709"/>
        <w:jc w:val="both"/>
        <w:rPr>
          <w:rFonts w:ascii="Times New Roman" w:hAnsi="Times New Roman" w:cs="Times New Roman"/>
          <w:b/>
          <w:szCs w:val="28"/>
        </w:rPr>
      </w:pPr>
      <w:r w:rsidRPr="003C60F7">
        <w:rPr>
          <w:rFonts w:ascii="Times New Roman" w:hAnsi="Times New Roman" w:cs="Times New Roman"/>
          <w:b/>
          <w:szCs w:val="28"/>
        </w:rPr>
        <w:t>Протесты не принимаются к рассмотрению в следующих случаях:</w:t>
      </w:r>
    </w:p>
    <w:p w:rsidR="00C5073A" w:rsidRPr="003C60F7" w:rsidRDefault="00C5073A" w:rsidP="00C5073A">
      <w:pPr>
        <w:pStyle w:val="a9"/>
        <w:widowControl/>
        <w:tabs>
          <w:tab w:val="left" w:pos="993"/>
        </w:tabs>
        <w:ind w:left="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 xml:space="preserve">при принятии спорных решений судей в процессе проведения соревнований; </w:t>
      </w:r>
    </w:p>
    <w:p w:rsidR="00C5073A" w:rsidRDefault="00C5073A" w:rsidP="00C5073A">
      <w:pPr>
        <w:pStyle w:val="a9"/>
        <w:widowControl/>
        <w:tabs>
          <w:tab w:val="left" w:pos="993"/>
        </w:tabs>
        <w:ind w:left="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протесты, н</w:t>
      </w:r>
      <w:r>
        <w:rPr>
          <w:rFonts w:ascii="Times New Roman" w:hAnsi="Times New Roman" w:cs="Times New Roman"/>
          <w:szCs w:val="28"/>
        </w:rPr>
        <w:t xml:space="preserve">е имеющие конкретного характера и не имеющие документального </w:t>
      </w:r>
      <w:r w:rsidRPr="003C60F7">
        <w:rPr>
          <w:rFonts w:ascii="Times New Roman" w:hAnsi="Times New Roman" w:cs="Times New Roman"/>
          <w:szCs w:val="28"/>
        </w:rPr>
        <w:t>подтверждения;</w:t>
      </w:r>
    </w:p>
    <w:p w:rsidR="00C5073A" w:rsidRPr="009E0C87" w:rsidRDefault="00C5073A" w:rsidP="00C5073A">
      <w:pPr>
        <w:pStyle w:val="a9"/>
        <w:widowControl/>
        <w:tabs>
          <w:tab w:val="left" w:pos="993"/>
        </w:tabs>
        <w:ind w:left="709"/>
        <w:jc w:val="both"/>
        <w:rPr>
          <w:rFonts w:ascii="Times New Roman" w:hAnsi="Times New Roman" w:cs="Times New Roman"/>
          <w:szCs w:val="28"/>
        </w:rPr>
      </w:pPr>
      <w:r>
        <w:rPr>
          <w:rFonts w:ascii="Times New Roman" w:hAnsi="Times New Roman" w:cs="Times New Roman"/>
          <w:szCs w:val="28"/>
        </w:rPr>
        <w:t>- протесты, поданные не в установленные сроки.</w:t>
      </w:r>
    </w:p>
    <w:p w:rsidR="00C5073A" w:rsidRPr="00EC6F6A" w:rsidRDefault="00C5073A" w:rsidP="00C5073A">
      <w:pPr>
        <w:pStyle w:val="1"/>
        <w:spacing w:after="0" w:line="240" w:lineRule="auto"/>
        <w:ind w:left="0"/>
        <w:jc w:val="both"/>
        <w:rPr>
          <w:rFonts w:ascii="Times New Roman" w:hAnsi="Times New Roman"/>
          <w:b/>
          <w:caps/>
          <w:sz w:val="28"/>
          <w:szCs w:val="24"/>
        </w:rPr>
      </w:pPr>
      <w:r>
        <w:rPr>
          <w:rFonts w:ascii="Times New Roman" w:hAnsi="Times New Roman"/>
          <w:b/>
          <w:caps/>
          <w:sz w:val="28"/>
          <w:szCs w:val="24"/>
        </w:rPr>
        <w:tab/>
      </w:r>
    </w:p>
    <w:p w:rsidR="00C5073A" w:rsidRPr="00B616C0" w:rsidRDefault="00C5073A" w:rsidP="00C5073A">
      <w:pPr>
        <w:pStyle w:val="a3"/>
        <w:widowControl w:val="0"/>
        <w:tabs>
          <w:tab w:val="left" w:pos="709"/>
        </w:tabs>
        <w:autoSpaceDE w:val="0"/>
        <w:autoSpaceDN w:val="0"/>
        <w:adjustRightInd w:val="0"/>
        <w:spacing w:after="0" w:line="240" w:lineRule="auto"/>
        <w:ind w:left="142" w:firstLine="567"/>
        <w:jc w:val="both"/>
        <w:rPr>
          <w:rFonts w:ascii="Times New Roman" w:hAnsi="Times New Roman"/>
          <w:b/>
          <w:caps/>
          <w:sz w:val="28"/>
          <w:szCs w:val="24"/>
        </w:rPr>
      </w:pPr>
      <w:r w:rsidRPr="007D721D">
        <w:rPr>
          <w:rFonts w:ascii="Times New Roman" w:hAnsi="Times New Roman"/>
          <w:b/>
          <w:caps/>
          <w:sz w:val="24"/>
          <w:szCs w:val="24"/>
        </w:rPr>
        <w:t>11</w:t>
      </w:r>
      <w:r>
        <w:rPr>
          <w:rFonts w:ascii="Times New Roman" w:hAnsi="Times New Roman"/>
          <w:b/>
          <w:caps/>
          <w:sz w:val="28"/>
          <w:szCs w:val="24"/>
        </w:rPr>
        <w:t xml:space="preserve">. </w:t>
      </w:r>
      <w:r w:rsidRPr="00193A37">
        <w:rPr>
          <w:rFonts w:ascii="Times New Roman" w:hAnsi="Times New Roman"/>
          <w:b/>
          <w:caps/>
          <w:sz w:val="24"/>
          <w:szCs w:val="24"/>
        </w:rPr>
        <w:t>СТРАХОВАНИЕ</w:t>
      </w:r>
    </w:p>
    <w:p w:rsidR="00C5073A" w:rsidRDefault="00C5073A" w:rsidP="00C5073A">
      <w:pPr>
        <w:pStyle w:val="a3"/>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полис обязательного медицинского страхования (ОМС) или полис добровольного</w:t>
      </w:r>
      <w:r>
        <w:rPr>
          <w:rFonts w:ascii="Times New Roman" w:hAnsi="Times New Roman"/>
          <w:sz w:val="24"/>
          <w:szCs w:val="24"/>
        </w:rPr>
        <w:t xml:space="preserve"> медицинского страхования (ДМС)</w:t>
      </w:r>
      <w:r w:rsidRPr="00487B0A">
        <w:rPr>
          <w:rFonts w:ascii="Times New Roman" w:hAnsi="Times New Roman"/>
          <w:sz w:val="24"/>
          <w:szCs w:val="24"/>
        </w:rPr>
        <w:t xml:space="preserve"> для получения скорой медицинской помощи.</w:t>
      </w:r>
    </w:p>
    <w:p w:rsidR="00C5073A" w:rsidRDefault="00C5073A" w:rsidP="00C5073A"/>
    <w:p w:rsidR="00C5073A" w:rsidRPr="00CA3D5C" w:rsidRDefault="00C5073A" w:rsidP="00C5073A">
      <w:pPr>
        <w:widowControl w:val="0"/>
        <w:tabs>
          <w:tab w:val="left" w:pos="709"/>
        </w:tabs>
        <w:autoSpaceDE w:val="0"/>
        <w:autoSpaceDN w:val="0"/>
        <w:adjustRightInd w:val="0"/>
        <w:ind w:left="142" w:firstLine="567"/>
        <w:jc w:val="both"/>
        <w:rPr>
          <w:b/>
          <w:caps/>
        </w:rPr>
      </w:pPr>
      <w:r w:rsidRPr="00CA3D5C">
        <w:rPr>
          <w:b/>
          <w:caps/>
        </w:rPr>
        <w:t>12. ПОДАЧА ЗАЯВОК НА УЧАСТИЕ</w:t>
      </w:r>
    </w:p>
    <w:p w:rsidR="00C5073A" w:rsidRPr="005C53DA" w:rsidRDefault="00C5073A" w:rsidP="00C5073A">
      <w:pPr>
        <w:pStyle w:val="a4"/>
        <w:widowControl w:val="0"/>
        <w:autoSpaceDE w:val="0"/>
        <w:autoSpaceDN w:val="0"/>
        <w:adjustRightInd w:val="0"/>
        <w:spacing w:after="0"/>
        <w:ind w:firstLine="709"/>
        <w:jc w:val="both"/>
      </w:pPr>
      <w:r>
        <w:t>Предварительные заявки</w:t>
      </w:r>
      <w:r w:rsidRPr="00D27445">
        <w:t xml:space="preserve"> пр</w:t>
      </w:r>
      <w:r>
        <w:t xml:space="preserve">инимаются на электронную почту: </w:t>
      </w:r>
      <w:hyperlink r:id="rId6" w:history="1">
        <w:r w:rsidRPr="002142A7">
          <w:rPr>
            <w:rStyle w:val="aa"/>
            <w:b/>
          </w:rPr>
          <w:t>zayavki.tinao@mossport.ru</w:t>
        </w:r>
      </w:hyperlink>
      <w:r>
        <w:rPr>
          <w:b/>
        </w:rPr>
        <w:t xml:space="preserve"> в срок до 28 июня 2024 года, </w:t>
      </w:r>
      <w:r>
        <w:t xml:space="preserve">в теме письма указать: Заявки </w:t>
      </w:r>
      <w:r>
        <w:br/>
        <w:t xml:space="preserve">на соревнования по волейболу в рамках Окружного спортивного праздника, посвященного празднованию Дня молодежи. </w:t>
      </w:r>
      <w:r w:rsidRPr="002142A7">
        <w:rPr>
          <w:sz w:val="23"/>
          <w:szCs w:val="23"/>
        </w:rPr>
        <w:t xml:space="preserve">Заявки оформляются по установленному образцу </w:t>
      </w:r>
      <w:r w:rsidRPr="002142A7">
        <w:rPr>
          <w:b/>
          <w:sz w:val="23"/>
          <w:szCs w:val="23"/>
        </w:rPr>
        <w:t>только в печатном виде</w:t>
      </w:r>
      <w:r w:rsidRPr="002142A7">
        <w:rPr>
          <w:sz w:val="23"/>
          <w:szCs w:val="23"/>
        </w:rPr>
        <w:t xml:space="preserve"> (Приложение 1).</w:t>
      </w:r>
    </w:p>
    <w:p w:rsidR="00C5073A" w:rsidRPr="00D2020A" w:rsidRDefault="00C5073A" w:rsidP="00C5073A">
      <w:pPr>
        <w:tabs>
          <w:tab w:val="left" w:pos="709"/>
        </w:tabs>
        <w:ind w:firstLine="709"/>
        <w:jc w:val="both"/>
        <w:rPr>
          <w:b/>
          <w:u w:val="single"/>
        </w:rPr>
      </w:pPr>
      <w:r w:rsidRPr="00D2020A">
        <w:rPr>
          <w:b/>
          <w:u w:val="single"/>
        </w:rPr>
        <w:t>Иные документы неустановленной формы к рассмотрению не принимаются.</w:t>
      </w:r>
    </w:p>
    <w:p w:rsidR="00C5073A" w:rsidRDefault="00C5073A" w:rsidP="00C5073A">
      <w:pPr>
        <w:tabs>
          <w:tab w:val="left" w:pos="709"/>
        </w:tabs>
        <w:ind w:firstLine="709"/>
        <w:jc w:val="both"/>
      </w:pPr>
      <w:r>
        <w:t xml:space="preserve">В случае несоблюдения условий допуска участников, указанных в настоящем Положении, участник не допускается к соревнованиям. </w:t>
      </w:r>
    </w:p>
    <w:p w:rsidR="00C5073A" w:rsidRPr="002606E9" w:rsidRDefault="00C5073A" w:rsidP="00C5073A">
      <w:pPr>
        <w:tabs>
          <w:tab w:val="left" w:pos="709"/>
        </w:tabs>
        <w:ind w:firstLine="709"/>
        <w:jc w:val="both"/>
        <w:rPr>
          <w:rStyle w:val="aa"/>
        </w:rPr>
      </w:pPr>
      <w:r w:rsidRPr="001B3183">
        <w:rPr>
          <w:b/>
        </w:rPr>
        <w:t xml:space="preserve">Дата и место проведения соревнований могут быть изменены организаторами, </w:t>
      </w:r>
      <w:r w:rsidRPr="001B3183">
        <w:rPr>
          <w:b/>
          <w:color w:val="000000" w:themeColor="text1"/>
        </w:rPr>
        <w:t xml:space="preserve">дополнительную информацию можно получить по телефону: </w:t>
      </w:r>
      <w:r w:rsidRPr="001B3183">
        <w:rPr>
          <w:b/>
        </w:rPr>
        <w:t>8(499)393-10-11.</w:t>
      </w:r>
    </w:p>
    <w:p w:rsidR="00C5073A" w:rsidRPr="007D460D" w:rsidRDefault="00C5073A" w:rsidP="00C5073A">
      <w:pPr>
        <w:ind w:firstLine="709"/>
        <w:jc w:val="both"/>
      </w:pPr>
      <w:r w:rsidRPr="007D460D">
        <w:t>Заявки принимает Главный судья соревнований на месте проведения мандатной комиссии.</w:t>
      </w:r>
    </w:p>
    <w:p w:rsidR="00C5073A" w:rsidRPr="008D14DC" w:rsidRDefault="00C5073A" w:rsidP="00C5073A">
      <w:pPr>
        <w:tabs>
          <w:tab w:val="left" w:pos="709"/>
        </w:tabs>
        <w:ind w:firstLine="709"/>
        <w:jc w:val="center"/>
        <w:rPr>
          <w:b/>
        </w:rPr>
      </w:pPr>
      <w:r w:rsidRPr="00D871C1">
        <w:rPr>
          <w:b/>
        </w:rPr>
        <w:t>Положение является официальным приглашением</w:t>
      </w:r>
      <w:r>
        <w:rPr>
          <w:b/>
        </w:rPr>
        <w:t xml:space="preserve"> </w:t>
      </w:r>
      <w:r w:rsidRPr="00D871C1">
        <w:rPr>
          <w:b/>
        </w:rPr>
        <w:t>на соревнования</w:t>
      </w:r>
    </w:p>
    <w:p w:rsidR="00C5073A" w:rsidRDefault="00C5073A" w:rsidP="00C5073A">
      <w:pPr>
        <w:tabs>
          <w:tab w:val="left" w:pos="3991"/>
        </w:tabs>
        <w:ind w:firstLine="709"/>
        <w:jc w:val="both"/>
      </w:pPr>
    </w:p>
    <w:p w:rsidR="00C5073A" w:rsidRDefault="00C5073A">
      <w:pPr>
        <w:spacing w:after="160" w:line="259" w:lineRule="auto"/>
        <w:rPr>
          <w:b/>
        </w:rPr>
      </w:pPr>
      <w:r>
        <w:rPr>
          <w:b/>
        </w:rPr>
        <w:br w:type="page"/>
      </w:r>
    </w:p>
    <w:p w:rsidR="00034164" w:rsidRDefault="00034164" w:rsidP="00034164">
      <w:pPr>
        <w:ind w:firstLine="709"/>
        <w:jc w:val="right"/>
        <w:rPr>
          <w:b/>
        </w:rPr>
      </w:pPr>
      <w:r>
        <w:rPr>
          <w:b/>
        </w:rPr>
        <w:lastRenderedPageBreak/>
        <w:t>Приложение 1</w:t>
      </w:r>
    </w:p>
    <w:p w:rsidR="00C5073A" w:rsidRPr="00E53582" w:rsidRDefault="00C5073A" w:rsidP="00C5073A">
      <w:pPr>
        <w:ind w:firstLine="709"/>
        <w:jc w:val="center"/>
        <w:rPr>
          <w:b/>
        </w:rPr>
      </w:pPr>
      <w:r w:rsidRPr="00080BEE">
        <w:rPr>
          <w:b/>
        </w:rPr>
        <w:t xml:space="preserve">Заявка для участия </w:t>
      </w:r>
      <w:r>
        <w:rPr>
          <w:b/>
        </w:rPr>
        <w:br/>
      </w:r>
      <w:r w:rsidRPr="00080BEE">
        <w:rPr>
          <w:b/>
        </w:rPr>
        <w:t>в</w:t>
      </w:r>
      <w:r>
        <w:rPr>
          <w:b/>
        </w:rPr>
        <w:t xml:space="preserve"> соревнованиях по волейболу в рамках Окружного спортивного праздника, посвященного празднованию Дня молодежи.</w:t>
      </w:r>
    </w:p>
    <w:p w:rsidR="00C5073A" w:rsidRPr="00080BEE" w:rsidRDefault="00C5073A" w:rsidP="00C5073A">
      <w:pPr>
        <w:ind w:firstLine="709"/>
        <w:jc w:val="both"/>
      </w:pPr>
      <w:r w:rsidRPr="00080BEE">
        <w:rPr>
          <w:b/>
        </w:rPr>
        <w:t xml:space="preserve"> </w:t>
      </w:r>
    </w:p>
    <w:p w:rsidR="00C5073A" w:rsidRPr="00080BEE" w:rsidRDefault="00C5073A" w:rsidP="00C5073A">
      <w:pPr>
        <w:ind w:firstLine="709"/>
        <w:jc w:val="center"/>
      </w:pPr>
      <w:r w:rsidRPr="00080BEE">
        <w:t>Городской округ или поселение ________________________________</w:t>
      </w:r>
    </w:p>
    <w:p w:rsidR="00C5073A" w:rsidRPr="00080BEE" w:rsidRDefault="00C5073A" w:rsidP="00C5073A">
      <w:pPr>
        <w:ind w:firstLine="709"/>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
        <w:gridCol w:w="1770"/>
        <w:gridCol w:w="2038"/>
        <w:gridCol w:w="1653"/>
        <w:gridCol w:w="2607"/>
        <w:gridCol w:w="1142"/>
      </w:tblGrid>
      <w:tr w:rsidR="00C5073A" w:rsidRPr="000B0F24" w:rsidTr="00495E39">
        <w:trPr>
          <w:trHeight w:val="452"/>
        </w:trPr>
        <w:tc>
          <w:tcPr>
            <w:tcW w:w="354" w:type="pct"/>
            <w:tcBorders>
              <w:top w:val="single" w:sz="4" w:space="0" w:color="auto"/>
              <w:left w:val="single" w:sz="4" w:space="0" w:color="auto"/>
              <w:bottom w:val="single" w:sz="4" w:space="0" w:color="auto"/>
              <w:right w:val="single" w:sz="4" w:space="0" w:color="auto"/>
            </w:tcBorders>
          </w:tcPr>
          <w:p w:rsidR="00C5073A" w:rsidRPr="000B0F24" w:rsidRDefault="00C5073A" w:rsidP="00495E39">
            <w:pPr>
              <w:jc w:val="center"/>
              <w:rPr>
                <w:b/>
                <w:lang w:eastAsia="en-US"/>
              </w:rPr>
            </w:pPr>
            <w:r w:rsidRPr="000B0F24">
              <w:rPr>
                <w:b/>
                <w:lang w:eastAsia="en-US"/>
              </w:rPr>
              <w:t>№</w:t>
            </w:r>
          </w:p>
          <w:p w:rsidR="00C5073A" w:rsidRPr="000B0F24" w:rsidRDefault="00C5073A" w:rsidP="00495E39">
            <w:pPr>
              <w:jc w:val="center"/>
              <w:rPr>
                <w:b/>
                <w:lang w:eastAsia="en-US"/>
              </w:rPr>
            </w:pPr>
          </w:p>
        </w:tc>
        <w:tc>
          <w:tcPr>
            <w:tcW w:w="893" w:type="pct"/>
            <w:tcBorders>
              <w:top w:val="single" w:sz="4" w:space="0" w:color="auto"/>
              <w:left w:val="single" w:sz="4" w:space="0" w:color="auto"/>
              <w:bottom w:val="single" w:sz="4" w:space="0" w:color="auto"/>
              <w:right w:val="single" w:sz="4" w:space="0" w:color="auto"/>
            </w:tcBorders>
            <w:hideMark/>
          </w:tcPr>
          <w:p w:rsidR="00C5073A" w:rsidRPr="000B0F24" w:rsidRDefault="00C5073A" w:rsidP="00495E39">
            <w:pPr>
              <w:jc w:val="center"/>
              <w:rPr>
                <w:b/>
                <w:lang w:eastAsia="en-US"/>
              </w:rPr>
            </w:pPr>
            <w:r w:rsidRPr="000B0F24">
              <w:rPr>
                <w:b/>
                <w:lang w:eastAsia="en-US"/>
              </w:rPr>
              <w:t>Фамилия, имя, отчество</w:t>
            </w:r>
          </w:p>
        </w:tc>
        <w:tc>
          <w:tcPr>
            <w:tcW w:w="1028" w:type="pct"/>
            <w:tcBorders>
              <w:top w:val="single" w:sz="4" w:space="0" w:color="auto"/>
              <w:left w:val="single" w:sz="4" w:space="0" w:color="auto"/>
              <w:bottom w:val="single" w:sz="4" w:space="0" w:color="auto"/>
              <w:right w:val="single" w:sz="4" w:space="0" w:color="auto"/>
            </w:tcBorders>
            <w:hideMark/>
          </w:tcPr>
          <w:p w:rsidR="00C5073A" w:rsidRPr="000B0F24" w:rsidRDefault="00C5073A" w:rsidP="00495E39">
            <w:pPr>
              <w:jc w:val="center"/>
              <w:rPr>
                <w:b/>
                <w:lang w:eastAsia="en-US"/>
              </w:rPr>
            </w:pPr>
            <w:r w:rsidRPr="000B0F24">
              <w:rPr>
                <w:b/>
                <w:lang w:eastAsia="en-US"/>
              </w:rPr>
              <w:t>Дата рождения</w:t>
            </w:r>
          </w:p>
          <w:p w:rsidR="00C5073A" w:rsidRPr="000B0F24" w:rsidRDefault="00C5073A" w:rsidP="00495E39">
            <w:pPr>
              <w:jc w:val="center"/>
              <w:rPr>
                <w:b/>
                <w:lang w:eastAsia="en-US"/>
              </w:rPr>
            </w:pPr>
            <w:r w:rsidRPr="000B0F24">
              <w:rPr>
                <w:b/>
                <w:lang w:eastAsia="en-US"/>
              </w:rPr>
              <w:t>(число, месяц, год)</w:t>
            </w:r>
          </w:p>
        </w:tc>
        <w:tc>
          <w:tcPr>
            <w:tcW w:w="834" w:type="pct"/>
            <w:tcBorders>
              <w:top w:val="single" w:sz="4" w:space="0" w:color="auto"/>
              <w:left w:val="single" w:sz="4" w:space="0" w:color="auto"/>
              <w:bottom w:val="single" w:sz="4" w:space="0" w:color="auto"/>
              <w:right w:val="single" w:sz="4" w:space="0" w:color="auto"/>
            </w:tcBorders>
            <w:hideMark/>
          </w:tcPr>
          <w:p w:rsidR="00C5073A" w:rsidRPr="000B0F24" w:rsidRDefault="00C5073A" w:rsidP="00495E39">
            <w:pPr>
              <w:jc w:val="center"/>
              <w:rPr>
                <w:b/>
                <w:lang w:eastAsia="en-US"/>
              </w:rPr>
            </w:pPr>
            <w:r w:rsidRPr="000B0F24">
              <w:rPr>
                <w:b/>
                <w:lang w:eastAsia="en-US"/>
              </w:rPr>
              <w:t xml:space="preserve">Домашний адрес </w:t>
            </w:r>
            <w:r>
              <w:rPr>
                <w:b/>
                <w:lang w:eastAsia="en-US"/>
              </w:rPr>
              <w:br/>
            </w:r>
            <w:r w:rsidRPr="000B0F24">
              <w:rPr>
                <w:b/>
                <w:lang w:eastAsia="en-US"/>
              </w:rPr>
              <w:t>с индексом,</w:t>
            </w:r>
          </w:p>
          <w:p w:rsidR="00C5073A" w:rsidRPr="000B0F24" w:rsidRDefault="00C5073A" w:rsidP="00495E39">
            <w:pPr>
              <w:jc w:val="center"/>
              <w:rPr>
                <w:b/>
                <w:lang w:eastAsia="en-US"/>
              </w:rPr>
            </w:pPr>
            <w:r w:rsidRPr="000B0F24">
              <w:rPr>
                <w:b/>
                <w:lang w:eastAsia="en-US"/>
              </w:rPr>
              <w:t>телефон</w:t>
            </w:r>
          </w:p>
        </w:tc>
        <w:tc>
          <w:tcPr>
            <w:tcW w:w="1315" w:type="pct"/>
            <w:tcBorders>
              <w:top w:val="single" w:sz="4" w:space="0" w:color="auto"/>
              <w:left w:val="single" w:sz="4" w:space="0" w:color="auto"/>
              <w:bottom w:val="single" w:sz="4" w:space="0" w:color="auto"/>
              <w:right w:val="single" w:sz="4" w:space="0" w:color="auto"/>
            </w:tcBorders>
            <w:hideMark/>
          </w:tcPr>
          <w:p w:rsidR="00C5073A" w:rsidRPr="000B0F24" w:rsidRDefault="00C5073A" w:rsidP="00495E39">
            <w:pPr>
              <w:jc w:val="center"/>
              <w:rPr>
                <w:b/>
                <w:lang w:eastAsia="en-US"/>
              </w:rPr>
            </w:pPr>
            <w:r w:rsidRPr="000B0F24">
              <w:rPr>
                <w:b/>
                <w:lang w:eastAsia="en-US"/>
              </w:rPr>
              <w:t xml:space="preserve">Паспортные данные или </w:t>
            </w:r>
            <w:proofErr w:type="spellStart"/>
            <w:r w:rsidRPr="000B0F24">
              <w:rPr>
                <w:b/>
                <w:lang w:eastAsia="en-US"/>
              </w:rPr>
              <w:t>св</w:t>
            </w:r>
            <w:proofErr w:type="spellEnd"/>
            <w:r w:rsidRPr="000B0F24">
              <w:rPr>
                <w:b/>
                <w:lang w:eastAsia="en-US"/>
              </w:rPr>
              <w:t xml:space="preserve">-во </w:t>
            </w:r>
            <w:r>
              <w:rPr>
                <w:b/>
                <w:lang w:eastAsia="en-US"/>
              </w:rPr>
              <w:br/>
            </w:r>
            <w:r w:rsidRPr="000B0F24">
              <w:rPr>
                <w:b/>
                <w:lang w:eastAsia="en-US"/>
              </w:rPr>
              <w:t>о рождении (номер, серия, дата выдачи)</w:t>
            </w:r>
          </w:p>
        </w:tc>
        <w:tc>
          <w:tcPr>
            <w:tcW w:w="577" w:type="pct"/>
            <w:tcBorders>
              <w:top w:val="single" w:sz="4" w:space="0" w:color="auto"/>
              <w:left w:val="single" w:sz="4" w:space="0" w:color="auto"/>
              <w:bottom w:val="single" w:sz="4" w:space="0" w:color="auto"/>
              <w:right w:val="single" w:sz="4" w:space="0" w:color="auto"/>
            </w:tcBorders>
            <w:hideMark/>
          </w:tcPr>
          <w:p w:rsidR="00C5073A" w:rsidRPr="000B0F24" w:rsidRDefault="00C5073A" w:rsidP="00495E39">
            <w:pPr>
              <w:jc w:val="center"/>
              <w:rPr>
                <w:b/>
                <w:lang w:eastAsia="en-US"/>
              </w:rPr>
            </w:pPr>
            <w:r w:rsidRPr="000B0F24">
              <w:rPr>
                <w:b/>
                <w:lang w:eastAsia="en-US"/>
              </w:rPr>
              <w:t>Допуск</w:t>
            </w:r>
            <w:r>
              <w:rPr>
                <w:b/>
                <w:lang w:eastAsia="en-US"/>
              </w:rPr>
              <w:t xml:space="preserve"> </w:t>
            </w:r>
            <w:r w:rsidRPr="000B0F24">
              <w:rPr>
                <w:b/>
                <w:lang w:eastAsia="en-US"/>
              </w:rPr>
              <w:t>врача</w:t>
            </w:r>
          </w:p>
        </w:tc>
      </w:tr>
      <w:tr w:rsidR="00C5073A" w:rsidRPr="000B0F24" w:rsidTr="00495E39">
        <w:trPr>
          <w:trHeight w:val="452"/>
        </w:trPr>
        <w:tc>
          <w:tcPr>
            <w:tcW w:w="354" w:type="pct"/>
            <w:tcBorders>
              <w:top w:val="single" w:sz="4" w:space="0" w:color="auto"/>
              <w:left w:val="single" w:sz="4" w:space="0" w:color="auto"/>
              <w:bottom w:val="single" w:sz="4" w:space="0" w:color="auto"/>
              <w:right w:val="single" w:sz="4" w:space="0" w:color="auto"/>
            </w:tcBorders>
            <w:hideMark/>
          </w:tcPr>
          <w:p w:rsidR="00C5073A" w:rsidRPr="00B4699F" w:rsidRDefault="00C5073A" w:rsidP="00495E39">
            <w:pPr>
              <w:jc w:val="center"/>
              <w:rPr>
                <w:lang w:val="en-US" w:eastAsia="en-US"/>
              </w:rPr>
            </w:pPr>
            <w:r w:rsidRPr="000B0F24">
              <w:rPr>
                <w:lang w:eastAsia="en-US"/>
              </w:rPr>
              <w:t>1-</w:t>
            </w:r>
            <w:r>
              <w:rPr>
                <w:lang w:eastAsia="en-US"/>
              </w:rPr>
              <w:t>20</w:t>
            </w:r>
          </w:p>
        </w:tc>
        <w:tc>
          <w:tcPr>
            <w:tcW w:w="893" w:type="pct"/>
            <w:tcBorders>
              <w:top w:val="single" w:sz="4" w:space="0" w:color="auto"/>
              <w:left w:val="single" w:sz="4" w:space="0" w:color="auto"/>
              <w:bottom w:val="single" w:sz="4" w:space="0" w:color="auto"/>
              <w:right w:val="single" w:sz="4" w:space="0" w:color="auto"/>
            </w:tcBorders>
          </w:tcPr>
          <w:p w:rsidR="00C5073A" w:rsidRPr="000B0F24" w:rsidRDefault="00C5073A" w:rsidP="00495E39">
            <w:pPr>
              <w:jc w:val="center"/>
              <w:rPr>
                <w:b/>
                <w:lang w:eastAsia="en-US"/>
              </w:rPr>
            </w:pPr>
          </w:p>
        </w:tc>
        <w:tc>
          <w:tcPr>
            <w:tcW w:w="1028" w:type="pct"/>
            <w:tcBorders>
              <w:top w:val="single" w:sz="4" w:space="0" w:color="auto"/>
              <w:left w:val="single" w:sz="4" w:space="0" w:color="auto"/>
              <w:bottom w:val="single" w:sz="4" w:space="0" w:color="auto"/>
              <w:right w:val="single" w:sz="4" w:space="0" w:color="auto"/>
            </w:tcBorders>
          </w:tcPr>
          <w:p w:rsidR="00C5073A" w:rsidRPr="000B0F24" w:rsidRDefault="00C5073A" w:rsidP="00495E39">
            <w:pPr>
              <w:jc w:val="center"/>
              <w:rPr>
                <w:lang w:eastAsia="en-US"/>
              </w:rPr>
            </w:pPr>
          </w:p>
        </w:tc>
        <w:tc>
          <w:tcPr>
            <w:tcW w:w="834" w:type="pct"/>
            <w:tcBorders>
              <w:top w:val="single" w:sz="4" w:space="0" w:color="auto"/>
              <w:left w:val="single" w:sz="4" w:space="0" w:color="auto"/>
              <w:bottom w:val="single" w:sz="4" w:space="0" w:color="auto"/>
              <w:right w:val="single" w:sz="4" w:space="0" w:color="auto"/>
            </w:tcBorders>
          </w:tcPr>
          <w:p w:rsidR="00C5073A" w:rsidRPr="000B0F24" w:rsidRDefault="00C5073A" w:rsidP="00495E39">
            <w:pPr>
              <w:jc w:val="center"/>
              <w:rPr>
                <w:lang w:eastAsia="en-US"/>
              </w:rPr>
            </w:pPr>
          </w:p>
        </w:tc>
        <w:tc>
          <w:tcPr>
            <w:tcW w:w="1315" w:type="pct"/>
            <w:tcBorders>
              <w:top w:val="single" w:sz="4" w:space="0" w:color="auto"/>
              <w:left w:val="single" w:sz="4" w:space="0" w:color="auto"/>
              <w:bottom w:val="single" w:sz="4" w:space="0" w:color="auto"/>
              <w:right w:val="single" w:sz="4" w:space="0" w:color="auto"/>
            </w:tcBorders>
          </w:tcPr>
          <w:p w:rsidR="00C5073A" w:rsidRPr="000B0F24" w:rsidRDefault="00C5073A" w:rsidP="00495E39">
            <w:pPr>
              <w:jc w:val="center"/>
              <w:rPr>
                <w:lang w:eastAsia="en-US"/>
              </w:rPr>
            </w:pPr>
          </w:p>
        </w:tc>
        <w:tc>
          <w:tcPr>
            <w:tcW w:w="577" w:type="pct"/>
            <w:tcBorders>
              <w:top w:val="single" w:sz="4" w:space="0" w:color="auto"/>
              <w:left w:val="single" w:sz="4" w:space="0" w:color="auto"/>
              <w:bottom w:val="single" w:sz="4" w:space="0" w:color="auto"/>
              <w:right w:val="single" w:sz="4" w:space="0" w:color="auto"/>
            </w:tcBorders>
          </w:tcPr>
          <w:p w:rsidR="00C5073A" w:rsidRPr="000B0F24" w:rsidRDefault="00C5073A" w:rsidP="00495E39">
            <w:pPr>
              <w:jc w:val="center"/>
              <w:rPr>
                <w:lang w:eastAsia="en-US"/>
              </w:rPr>
            </w:pPr>
          </w:p>
        </w:tc>
      </w:tr>
    </w:tbl>
    <w:p w:rsidR="00C5073A" w:rsidRPr="00080BEE" w:rsidRDefault="00C5073A" w:rsidP="00C5073A">
      <w:pPr>
        <w:ind w:firstLine="709"/>
        <w:jc w:val="both"/>
      </w:pPr>
    </w:p>
    <w:p w:rsidR="00C5073A" w:rsidRPr="00080BEE" w:rsidRDefault="00C5073A" w:rsidP="00C5073A">
      <w:pPr>
        <w:ind w:firstLine="709"/>
        <w:rPr>
          <w:b/>
        </w:rPr>
      </w:pPr>
      <w:r w:rsidRPr="00080BEE">
        <w:rPr>
          <w:b/>
        </w:rPr>
        <w:t xml:space="preserve">Представитель команды – </w:t>
      </w:r>
      <w:r w:rsidRPr="00080BEE">
        <w:rPr>
          <w:b/>
          <w:u w:val="single"/>
        </w:rPr>
        <w:t>Иванов Иван Иванович, тел. 8-495-777-77-77</w:t>
      </w:r>
    </w:p>
    <w:p w:rsidR="00C5073A" w:rsidRPr="00080BEE" w:rsidRDefault="00C5073A" w:rsidP="00C5073A">
      <w:pPr>
        <w:ind w:firstLine="709"/>
        <w:rPr>
          <w:b/>
        </w:rPr>
      </w:pPr>
    </w:p>
    <w:p w:rsidR="00C5073A" w:rsidRPr="00080BEE" w:rsidRDefault="00C5073A" w:rsidP="00C5073A">
      <w:pPr>
        <w:ind w:firstLine="709"/>
        <w:rPr>
          <w:b/>
        </w:rPr>
      </w:pPr>
      <w:r w:rsidRPr="00080BEE">
        <w:rPr>
          <w:b/>
        </w:rPr>
        <w:t xml:space="preserve">Капитан команды – </w:t>
      </w:r>
      <w:r w:rsidRPr="00080BEE">
        <w:rPr>
          <w:b/>
          <w:u w:val="single"/>
        </w:rPr>
        <w:t>Петров Петр Петрович, тел. 8-495-555-55-55</w:t>
      </w:r>
    </w:p>
    <w:p w:rsidR="00C5073A" w:rsidRPr="00080BEE" w:rsidRDefault="00C5073A" w:rsidP="00C5073A">
      <w:pPr>
        <w:ind w:firstLine="709"/>
        <w:rPr>
          <w:b/>
        </w:rPr>
      </w:pPr>
      <w:r w:rsidRPr="00080BEE">
        <w:rPr>
          <w:b/>
        </w:rPr>
        <w:t xml:space="preserve">                                                                          </w:t>
      </w:r>
    </w:p>
    <w:p w:rsidR="00C5073A" w:rsidRPr="00080BEE" w:rsidRDefault="00C5073A" w:rsidP="00C5073A">
      <w:pPr>
        <w:ind w:firstLine="709"/>
        <w:rPr>
          <w:b/>
        </w:rPr>
      </w:pPr>
    </w:p>
    <w:p w:rsidR="00C5073A" w:rsidRPr="00080BEE" w:rsidRDefault="00C5073A" w:rsidP="00C5073A">
      <w:pPr>
        <w:ind w:firstLine="709"/>
        <w:rPr>
          <w:b/>
        </w:rPr>
      </w:pPr>
      <w:r w:rsidRPr="00080BEE">
        <w:rPr>
          <w:b/>
        </w:rPr>
        <w:t xml:space="preserve">Руководитель организации _____________________ С.С. Сидоров </w:t>
      </w:r>
    </w:p>
    <w:p w:rsidR="00C5073A" w:rsidRPr="00080BEE" w:rsidRDefault="00C5073A" w:rsidP="00C5073A">
      <w:pPr>
        <w:ind w:firstLine="709"/>
      </w:pPr>
      <w:r w:rsidRPr="00080BEE">
        <w:t xml:space="preserve">                                                                                                       М. П.</w:t>
      </w:r>
    </w:p>
    <w:p w:rsidR="00C5073A" w:rsidRPr="00080BEE" w:rsidRDefault="00C5073A" w:rsidP="00C5073A">
      <w:pPr>
        <w:ind w:firstLine="709"/>
        <w:rPr>
          <w:b/>
        </w:rPr>
      </w:pPr>
      <w:r w:rsidRPr="00080BEE">
        <w:rPr>
          <w:b/>
        </w:rPr>
        <w:t xml:space="preserve">                                                                          </w:t>
      </w:r>
    </w:p>
    <w:p w:rsidR="00C5073A" w:rsidRPr="00080BEE" w:rsidRDefault="00C5073A" w:rsidP="00C5073A">
      <w:pPr>
        <w:ind w:firstLine="709"/>
        <w:rPr>
          <w:b/>
        </w:rPr>
      </w:pPr>
      <w:r w:rsidRPr="00080BEE">
        <w:rPr>
          <w:b/>
        </w:rPr>
        <w:t>Врач                    _____________________С.С. Сергеев</w:t>
      </w:r>
    </w:p>
    <w:p w:rsidR="00C5073A" w:rsidRPr="00080BEE" w:rsidRDefault="00C5073A" w:rsidP="00C5073A">
      <w:pPr>
        <w:ind w:firstLine="709"/>
      </w:pPr>
      <w:r w:rsidRPr="00080BEE">
        <w:t xml:space="preserve">                                                                                    М. П.</w:t>
      </w:r>
    </w:p>
    <w:p w:rsidR="00C5073A" w:rsidRPr="00080BEE" w:rsidRDefault="00C5073A" w:rsidP="00C5073A">
      <w:pPr>
        <w:ind w:firstLine="709"/>
      </w:pPr>
    </w:p>
    <w:p w:rsidR="00C5073A" w:rsidRPr="00080BEE" w:rsidRDefault="00C5073A" w:rsidP="00C5073A">
      <w:pPr>
        <w:ind w:firstLine="709"/>
      </w:pPr>
    </w:p>
    <w:p w:rsidR="00C5073A" w:rsidRDefault="00C5073A" w:rsidP="00C5073A">
      <w:pPr>
        <w:jc w:val="center"/>
        <w:rPr>
          <w:b/>
        </w:rPr>
      </w:pPr>
      <w:r w:rsidRPr="00080BEE">
        <w:rPr>
          <w:b/>
        </w:rPr>
        <w:t>Глава администрации поселения (городского округа) _______________________</w:t>
      </w:r>
    </w:p>
    <w:p w:rsidR="00C5073A" w:rsidRDefault="00C5073A" w:rsidP="00C5073A">
      <w:pPr>
        <w:jc w:val="center"/>
        <w:rPr>
          <w:b/>
        </w:rPr>
      </w:pPr>
    </w:p>
    <w:p w:rsidR="00782BFF" w:rsidRDefault="00782BFF"/>
    <w:sectPr w:rsidR="00782BFF" w:rsidSect="00407778">
      <w:headerReference w:type="default" r:id="rId7"/>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4002" w:rsidRDefault="00844002" w:rsidP="00407778">
      <w:r>
        <w:separator/>
      </w:r>
    </w:p>
  </w:endnote>
  <w:endnote w:type="continuationSeparator" w:id="0">
    <w:p w:rsidR="00844002" w:rsidRDefault="00844002" w:rsidP="00407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4002" w:rsidRDefault="00844002" w:rsidP="00407778">
      <w:r>
        <w:separator/>
      </w:r>
    </w:p>
  </w:footnote>
  <w:footnote w:type="continuationSeparator" w:id="0">
    <w:p w:rsidR="00844002" w:rsidRDefault="00844002" w:rsidP="0040777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5146911"/>
      <w:docPartObj>
        <w:docPartGallery w:val="Page Numbers (Top of Page)"/>
        <w:docPartUnique/>
      </w:docPartObj>
    </w:sdtPr>
    <w:sdtContent>
      <w:p w:rsidR="00407778" w:rsidRDefault="00407778">
        <w:pPr>
          <w:pStyle w:val="ab"/>
          <w:jc w:val="center"/>
        </w:pPr>
        <w:r>
          <w:fldChar w:fldCharType="begin"/>
        </w:r>
        <w:r>
          <w:instrText>PAGE   \* MERGEFORMAT</w:instrText>
        </w:r>
        <w:r>
          <w:fldChar w:fldCharType="separate"/>
        </w:r>
        <w:r>
          <w:rPr>
            <w:noProof/>
          </w:rPr>
          <w:t>4</w:t>
        </w:r>
        <w:r>
          <w:fldChar w:fldCharType="end"/>
        </w:r>
      </w:p>
    </w:sdtContent>
  </w:sdt>
  <w:p w:rsidR="00407778" w:rsidRDefault="00407778">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8C0"/>
    <w:rsid w:val="00034164"/>
    <w:rsid w:val="001868C0"/>
    <w:rsid w:val="00407778"/>
    <w:rsid w:val="00782BFF"/>
    <w:rsid w:val="00844002"/>
    <w:rsid w:val="008B351F"/>
    <w:rsid w:val="00C507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4CC12"/>
  <w15:chartTrackingRefBased/>
  <w15:docId w15:val="{33FC476C-460B-4411-BFC7-2A4F91D91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073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5073A"/>
    <w:pPr>
      <w:spacing w:after="200" w:line="276" w:lineRule="auto"/>
      <w:ind w:left="720"/>
      <w:contextualSpacing/>
    </w:pPr>
    <w:rPr>
      <w:rFonts w:ascii="Calibri" w:hAnsi="Calibri"/>
      <w:sz w:val="22"/>
      <w:szCs w:val="22"/>
    </w:rPr>
  </w:style>
  <w:style w:type="paragraph" w:styleId="a4">
    <w:name w:val="Body Text"/>
    <w:basedOn w:val="a"/>
    <w:link w:val="a5"/>
    <w:uiPriority w:val="99"/>
    <w:semiHidden/>
    <w:unhideWhenUsed/>
    <w:rsid w:val="00C5073A"/>
    <w:pPr>
      <w:spacing w:after="120"/>
    </w:pPr>
  </w:style>
  <w:style w:type="character" w:customStyle="1" w:styleId="a5">
    <w:name w:val="Основной текст Знак"/>
    <w:basedOn w:val="a0"/>
    <w:link w:val="a4"/>
    <w:uiPriority w:val="99"/>
    <w:semiHidden/>
    <w:rsid w:val="00C5073A"/>
    <w:rPr>
      <w:rFonts w:ascii="Times New Roman" w:eastAsia="Times New Roman" w:hAnsi="Times New Roman" w:cs="Times New Roman"/>
      <w:sz w:val="24"/>
      <w:szCs w:val="24"/>
      <w:lang w:eastAsia="ru-RU"/>
    </w:rPr>
  </w:style>
  <w:style w:type="paragraph" w:styleId="a6">
    <w:name w:val="Body Text First Indent"/>
    <w:basedOn w:val="a4"/>
    <w:link w:val="a7"/>
    <w:uiPriority w:val="99"/>
    <w:semiHidden/>
    <w:unhideWhenUsed/>
    <w:rsid w:val="00C5073A"/>
    <w:pPr>
      <w:spacing w:after="0"/>
      <w:ind w:firstLine="360"/>
    </w:pPr>
  </w:style>
  <w:style w:type="character" w:customStyle="1" w:styleId="a7">
    <w:name w:val="Красная строка Знак"/>
    <w:basedOn w:val="a5"/>
    <w:link w:val="a6"/>
    <w:uiPriority w:val="99"/>
    <w:semiHidden/>
    <w:rsid w:val="00C5073A"/>
    <w:rPr>
      <w:rFonts w:ascii="Times New Roman" w:eastAsia="Times New Roman" w:hAnsi="Times New Roman" w:cs="Times New Roman"/>
      <w:sz w:val="24"/>
      <w:szCs w:val="24"/>
      <w:lang w:eastAsia="ru-RU"/>
    </w:rPr>
  </w:style>
  <w:style w:type="paragraph" w:styleId="a8">
    <w:name w:val="List"/>
    <w:basedOn w:val="a"/>
    <w:rsid w:val="00C5073A"/>
    <w:pPr>
      <w:ind w:left="283" w:hanging="283"/>
    </w:pPr>
    <w:rPr>
      <w:rFonts w:ascii="Calibri" w:hAnsi="Calibri"/>
      <w:lang w:val="en-US" w:eastAsia="en-US" w:bidi="en-US"/>
    </w:rPr>
  </w:style>
  <w:style w:type="paragraph" w:styleId="2">
    <w:name w:val="List 2"/>
    <w:basedOn w:val="a"/>
    <w:uiPriority w:val="99"/>
    <w:semiHidden/>
    <w:unhideWhenUsed/>
    <w:rsid w:val="00C5073A"/>
    <w:pPr>
      <w:ind w:left="566" w:hanging="283"/>
      <w:contextualSpacing/>
    </w:pPr>
  </w:style>
  <w:style w:type="paragraph" w:customStyle="1" w:styleId="1">
    <w:name w:val="Абзац списка1"/>
    <w:basedOn w:val="a"/>
    <w:rsid w:val="00C5073A"/>
    <w:pPr>
      <w:spacing w:after="200" w:line="276" w:lineRule="auto"/>
      <w:ind w:left="720"/>
    </w:pPr>
    <w:rPr>
      <w:rFonts w:ascii="Calibri" w:hAnsi="Calibri"/>
      <w:sz w:val="22"/>
      <w:szCs w:val="22"/>
    </w:rPr>
  </w:style>
  <w:style w:type="paragraph" w:styleId="a9">
    <w:name w:val="No Spacing"/>
    <w:uiPriority w:val="1"/>
    <w:qFormat/>
    <w:rsid w:val="00C5073A"/>
    <w:pPr>
      <w:widowControl w:val="0"/>
      <w:spacing w:after="0" w:line="240" w:lineRule="auto"/>
    </w:pPr>
    <w:rPr>
      <w:rFonts w:ascii="Courier New" w:eastAsia="Courier New" w:hAnsi="Courier New" w:cs="Courier New"/>
      <w:color w:val="000000"/>
      <w:sz w:val="24"/>
      <w:szCs w:val="24"/>
      <w:lang w:eastAsia="ru-RU" w:bidi="ru-RU"/>
    </w:rPr>
  </w:style>
  <w:style w:type="character" w:styleId="aa">
    <w:name w:val="Hyperlink"/>
    <w:rsid w:val="00C5073A"/>
    <w:rPr>
      <w:color w:val="0000FF"/>
      <w:u w:val="single"/>
    </w:rPr>
  </w:style>
  <w:style w:type="paragraph" w:styleId="ab">
    <w:name w:val="header"/>
    <w:basedOn w:val="a"/>
    <w:link w:val="ac"/>
    <w:uiPriority w:val="99"/>
    <w:unhideWhenUsed/>
    <w:rsid w:val="00407778"/>
    <w:pPr>
      <w:tabs>
        <w:tab w:val="center" w:pos="4677"/>
        <w:tab w:val="right" w:pos="9355"/>
      </w:tabs>
    </w:pPr>
  </w:style>
  <w:style w:type="character" w:customStyle="1" w:styleId="ac">
    <w:name w:val="Верхний колонтитул Знак"/>
    <w:basedOn w:val="a0"/>
    <w:link w:val="ab"/>
    <w:uiPriority w:val="99"/>
    <w:rsid w:val="00407778"/>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407778"/>
    <w:pPr>
      <w:tabs>
        <w:tab w:val="center" w:pos="4677"/>
        <w:tab w:val="right" w:pos="9355"/>
      </w:tabs>
    </w:pPr>
  </w:style>
  <w:style w:type="character" w:customStyle="1" w:styleId="ae">
    <w:name w:val="Нижний колонтитул Знак"/>
    <w:basedOn w:val="a0"/>
    <w:link w:val="ad"/>
    <w:uiPriority w:val="99"/>
    <w:rsid w:val="00407778"/>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zayavki.tinao@mossport.r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1351</Words>
  <Characters>7703</Characters>
  <Application>Microsoft Office Word</Application>
  <DocSecurity>0</DocSecurity>
  <Lines>64</Lines>
  <Paragraphs>18</Paragraphs>
  <ScaleCrop>false</ScaleCrop>
  <Company/>
  <LinksUpToDate>false</LinksUpToDate>
  <CharactersWithSpaces>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203-1</dc:creator>
  <cp:keywords/>
  <dc:description/>
  <cp:lastModifiedBy>203-1</cp:lastModifiedBy>
  <cp:revision>8</cp:revision>
  <dcterms:created xsi:type="dcterms:W3CDTF">2023-11-05T16:06:00Z</dcterms:created>
  <dcterms:modified xsi:type="dcterms:W3CDTF">2023-11-12T14:14:00Z</dcterms:modified>
</cp:coreProperties>
</file>